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3B5E" w:rsidRDefault="005D3B5E" w:rsidP="005D3B5E">
      <w:pPr>
        <w:pStyle w:val="ConsPlusNonformat"/>
        <w:jc w:val="both"/>
      </w:pPr>
      <w:r>
        <w:t>На бланке Департамента труда и</w:t>
      </w:r>
    </w:p>
    <w:p w:rsidR="005D3B5E" w:rsidRDefault="005D3B5E" w:rsidP="005D3B5E">
      <w:pPr>
        <w:pStyle w:val="ConsPlusNonformat"/>
        <w:jc w:val="both"/>
      </w:pPr>
      <w:r>
        <w:t>занятости населения Вологодской</w:t>
      </w:r>
    </w:p>
    <w:p w:rsidR="005D3B5E" w:rsidRDefault="005D3B5E" w:rsidP="005D3B5E">
      <w:pPr>
        <w:pStyle w:val="ConsPlusNonformat"/>
        <w:jc w:val="both"/>
      </w:pPr>
      <w:r>
        <w:t>области</w:t>
      </w:r>
    </w:p>
    <w:p w:rsidR="005D3B5E" w:rsidRDefault="005D3B5E" w:rsidP="005D3B5E">
      <w:pPr>
        <w:pStyle w:val="ConsPlusNonformat"/>
        <w:jc w:val="both"/>
      </w:pPr>
    </w:p>
    <w:p w:rsidR="005D3B5E" w:rsidRDefault="005D3B5E" w:rsidP="005D3B5E">
      <w:pPr>
        <w:pStyle w:val="ConsPlusNonformat"/>
        <w:jc w:val="both"/>
      </w:pPr>
      <w:bookmarkStart w:id="0" w:name="Par502"/>
      <w:bookmarkEnd w:id="0"/>
      <w:r>
        <w:t xml:space="preserve">                                УВЕДОМЛЕНИЕ</w:t>
      </w:r>
    </w:p>
    <w:p w:rsidR="005D3B5E" w:rsidRDefault="005D3B5E" w:rsidP="005D3B5E">
      <w:pPr>
        <w:pStyle w:val="ConsPlusNonformat"/>
        <w:jc w:val="both"/>
      </w:pPr>
      <w:r>
        <w:t xml:space="preserve">                  об отказе в уведомительной регистрации</w:t>
      </w:r>
    </w:p>
    <w:p w:rsidR="005D3B5E" w:rsidRDefault="005D3B5E" w:rsidP="005D3B5E">
      <w:pPr>
        <w:pStyle w:val="ConsPlusNonformat"/>
        <w:jc w:val="both"/>
      </w:pPr>
      <w:r>
        <w:t xml:space="preserve">                       коллективного трудового спора</w:t>
      </w:r>
    </w:p>
    <w:p w:rsidR="005D3B5E" w:rsidRDefault="005D3B5E" w:rsidP="005D3B5E">
      <w:pPr>
        <w:pStyle w:val="ConsPlusNonformat"/>
        <w:jc w:val="both"/>
      </w:pPr>
    </w:p>
    <w:p w:rsidR="005D3B5E" w:rsidRDefault="005D3B5E" w:rsidP="005D3B5E">
      <w:pPr>
        <w:pStyle w:val="ConsPlusNonformat"/>
        <w:jc w:val="both"/>
      </w:pPr>
      <w:r>
        <w:t xml:space="preserve">    Департаментом  труда  и  занятости  населения  области в соответствии </w:t>
      </w:r>
      <w:proofErr w:type="gramStart"/>
      <w:r>
        <w:t>с</w:t>
      </w:r>
      <w:proofErr w:type="gramEnd"/>
    </w:p>
    <w:p w:rsidR="005D3B5E" w:rsidRDefault="005D3B5E" w:rsidP="005D3B5E">
      <w:pPr>
        <w:pStyle w:val="ConsPlusNonformat"/>
        <w:jc w:val="both"/>
      </w:pPr>
      <w:r>
        <w:t>административным   регламентом  предоставления  государственной  услуги  по</w:t>
      </w:r>
    </w:p>
    <w:p w:rsidR="005D3B5E" w:rsidRDefault="005D3B5E" w:rsidP="005D3B5E">
      <w:pPr>
        <w:pStyle w:val="ConsPlusNonformat"/>
        <w:jc w:val="both"/>
      </w:pPr>
      <w:r>
        <w:t>уведомительной  регистрации  коллективных  трудовых  споров  на  территории</w:t>
      </w:r>
    </w:p>
    <w:p w:rsidR="005D3B5E" w:rsidRDefault="005D3B5E" w:rsidP="005D3B5E">
      <w:pPr>
        <w:pStyle w:val="ConsPlusNonformat"/>
        <w:jc w:val="both"/>
      </w:pPr>
      <w:r>
        <w:t xml:space="preserve">Вологодской области, утвержденным приказом Департамента </w:t>
      </w:r>
      <w:proofErr w:type="gramStart"/>
      <w:r>
        <w:t>от</w:t>
      </w:r>
      <w:proofErr w:type="gramEnd"/>
      <w:r>
        <w:t xml:space="preserve"> ________________</w:t>
      </w:r>
    </w:p>
    <w:p w:rsidR="005D3B5E" w:rsidRDefault="005D3B5E" w:rsidP="005D3B5E">
      <w:pPr>
        <w:pStyle w:val="ConsPlusNonformat"/>
        <w:jc w:val="both"/>
      </w:pPr>
      <w:r>
        <w:t>года N ___, принято решение отказать ______________________________________</w:t>
      </w:r>
    </w:p>
    <w:p w:rsidR="005D3B5E" w:rsidRDefault="005D3B5E" w:rsidP="005D3B5E">
      <w:pPr>
        <w:pStyle w:val="ConsPlusNonformat"/>
        <w:jc w:val="both"/>
      </w:pPr>
      <w:r>
        <w:t xml:space="preserve">                                            наименование заявителя</w:t>
      </w:r>
    </w:p>
    <w:p w:rsidR="005D3B5E" w:rsidRDefault="005D3B5E" w:rsidP="005D3B5E">
      <w:pPr>
        <w:pStyle w:val="ConsPlusNonformat"/>
        <w:jc w:val="both"/>
      </w:pPr>
      <w:r>
        <w:t>в  предоставлении  государственной  услуги  по  уведомительной  регистрации</w:t>
      </w:r>
    </w:p>
    <w:p w:rsidR="005D3B5E" w:rsidRDefault="005D3B5E" w:rsidP="005D3B5E">
      <w:pPr>
        <w:pStyle w:val="ConsPlusNonformat"/>
        <w:jc w:val="both"/>
      </w:pPr>
      <w:r>
        <w:t xml:space="preserve">коллективного трудового спора </w:t>
      </w:r>
      <w:proofErr w:type="gramStart"/>
      <w:r>
        <w:t>в</w:t>
      </w:r>
      <w:proofErr w:type="gramEnd"/>
      <w:r>
        <w:t xml:space="preserve"> ___________________________________________</w:t>
      </w:r>
    </w:p>
    <w:p w:rsidR="005D3B5E" w:rsidRDefault="005D3B5E" w:rsidP="005D3B5E">
      <w:pPr>
        <w:pStyle w:val="ConsPlusNonformat"/>
        <w:jc w:val="both"/>
      </w:pPr>
      <w:r>
        <w:t xml:space="preserve">                                      наименование организации и пр.</w:t>
      </w:r>
    </w:p>
    <w:p w:rsidR="005D3B5E" w:rsidRDefault="005D3B5E" w:rsidP="005D3B5E">
      <w:pPr>
        <w:pStyle w:val="ConsPlusNonformat"/>
        <w:jc w:val="both"/>
      </w:pPr>
      <w:r>
        <w:t>по следующим основаниям (</w:t>
      </w:r>
      <w:proofErr w:type="gramStart"/>
      <w:r>
        <w:t>нужное</w:t>
      </w:r>
      <w:proofErr w:type="gramEnd"/>
      <w:r>
        <w:t xml:space="preserve"> подчеркнуть):</w:t>
      </w:r>
    </w:p>
    <w:p w:rsidR="005D3B5E" w:rsidRDefault="005D3B5E" w:rsidP="005D3B5E">
      <w:pPr>
        <w:pStyle w:val="ConsPlusNonformat"/>
        <w:jc w:val="both"/>
      </w:pPr>
      <w:r>
        <w:t xml:space="preserve">    - правовой статус сторон коллективного трудового спора не соответствует</w:t>
      </w:r>
    </w:p>
    <w:p w:rsidR="005D3B5E" w:rsidRDefault="005D3B5E" w:rsidP="005D3B5E">
      <w:pPr>
        <w:pStyle w:val="ConsPlusNonformat"/>
        <w:jc w:val="both"/>
      </w:pPr>
      <w:r>
        <w:t xml:space="preserve">требованиям, установленным Трудовым </w:t>
      </w:r>
      <w:hyperlink r:id="rId4" w:history="1">
        <w:r>
          <w:rPr>
            <w:color w:val="0000FF"/>
          </w:rPr>
          <w:t>кодексом</w:t>
        </w:r>
      </w:hyperlink>
      <w:r>
        <w:t xml:space="preserve"> Российской Федерации и пунктом</w:t>
      </w:r>
    </w:p>
    <w:p w:rsidR="005D3B5E" w:rsidRDefault="005D3B5E" w:rsidP="005D3B5E">
      <w:pPr>
        <w:pStyle w:val="ConsPlusNonformat"/>
        <w:jc w:val="both"/>
      </w:pPr>
      <w:hyperlink w:anchor="Par46" w:tooltip="1.2. Заявителями при предоставлении государственной услуги являются:" w:history="1">
        <w:r>
          <w:rPr>
            <w:color w:val="0000FF"/>
          </w:rPr>
          <w:t>1.2</w:t>
        </w:r>
      </w:hyperlink>
      <w:r>
        <w:t xml:space="preserve"> административного регламента;</w:t>
      </w:r>
    </w:p>
    <w:p w:rsidR="005D3B5E" w:rsidRDefault="005D3B5E" w:rsidP="005D3B5E">
      <w:pPr>
        <w:pStyle w:val="ConsPlusNonformat"/>
        <w:jc w:val="both"/>
      </w:pPr>
      <w:r>
        <w:t xml:space="preserve">    -  коллективный  трудовой  спор, указанный в заявлении о предоставлении</w:t>
      </w:r>
    </w:p>
    <w:p w:rsidR="005D3B5E" w:rsidRDefault="005D3B5E" w:rsidP="005D3B5E">
      <w:pPr>
        <w:pStyle w:val="ConsPlusNonformat"/>
        <w:jc w:val="both"/>
      </w:pPr>
      <w:r>
        <w:t>государственной услуги, возник по поводу заключения, изменения и выполнения</w:t>
      </w:r>
    </w:p>
    <w:p w:rsidR="005D3B5E" w:rsidRDefault="005D3B5E" w:rsidP="005D3B5E">
      <w:pPr>
        <w:pStyle w:val="ConsPlusNonformat"/>
        <w:jc w:val="both"/>
      </w:pPr>
      <w:r>
        <w:t xml:space="preserve">соглашений,  заключаемых  на  федеральном уровне социального партнерства, </w:t>
      </w:r>
      <w:proofErr w:type="gramStart"/>
      <w:r>
        <w:t>в</w:t>
      </w:r>
      <w:proofErr w:type="gramEnd"/>
    </w:p>
    <w:p w:rsidR="005D3B5E" w:rsidRDefault="005D3B5E" w:rsidP="005D3B5E">
      <w:pPr>
        <w:pStyle w:val="ConsPlusNonformat"/>
        <w:jc w:val="both"/>
      </w:pPr>
      <w:proofErr w:type="gramStart"/>
      <w:r>
        <w:t>организациях</w:t>
      </w:r>
      <w:proofErr w:type="gramEnd"/>
      <w:r>
        <w:t>,  финансируемых  из  федерального  бюджета, а также в случаях,</w:t>
      </w:r>
    </w:p>
    <w:p w:rsidR="005D3B5E" w:rsidRDefault="005D3B5E" w:rsidP="005D3B5E">
      <w:pPr>
        <w:pStyle w:val="ConsPlusNonformat"/>
        <w:jc w:val="both"/>
      </w:pPr>
      <w:r>
        <w:t xml:space="preserve">когда в соответствии с </w:t>
      </w:r>
      <w:hyperlink r:id="rId5" w:history="1">
        <w:r>
          <w:rPr>
            <w:color w:val="0000FF"/>
          </w:rPr>
          <w:t>частями первой</w:t>
        </w:r>
      </w:hyperlink>
      <w:r>
        <w:t xml:space="preserve"> и </w:t>
      </w:r>
      <w:hyperlink r:id="rId6" w:history="1">
        <w:r>
          <w:rPr>
            <w:color w:val="0000FF"/>
          </w:rPr>
          <w:t>второй статьи 413</w:t>
        </w:r>
      </w:hyperlink>
      <w:r>
        <w:t xml:space="preserve"> Трудового кодекса</w:t>
      </w:r>
    </w:p>
    <w:p w:rsidR="005D3B5E" w:rsidRDefault="005D3B5E" w:rsidP="005D3B5E">
      <w:pPr>
        <w:pStyle w:val="ConsPlusNonformat"/>
        <w:jc w:val="both"/>
      </w:pPr>
      <w:r>
        <w:t>Российской  Федерации  в  целях  разрешения  коллективного  трудового спора</w:t>
      </w:r>
    </w:p>
    <w:p w:rsidR="005D3B5E" w:rsidRDefault="005D3B5E" w:rsidP="005D3B5E">
      <w:pPr>
        <w:pStyle w:val="ConsPlusNonformat"/>
        <w:jc w:val="both"/>
      </w:pPr>
      <w:r>
        <w:t>забастовка не может быть проведена;</w:t>
      </w:r>
    </w:p>
    <w:p w:rsidR="005D3B5E" w:rsidRDefault="005D3B5E" w:rsidP="005D3B5E">
      <w:pPr>
        <w:pStyle w:val="ConsPlusNonformat"/>
        <w:jc w:val="both"/>
      </w:pPr>
      <w:r>
        <w:t xml:space="preserve">    -  существо  коллективного  трудового  спора,  указанное  в заявлении о</w:t>
      </w:r>
    </w:p>
    <w:p w:rsidR="005D3B5E" w:rsidRDefault="005D3B5E" w:rsidP="005D3B5E">
      <w:pPr>
        <w:pStyle w:val="ConsPlusNonformat"/>
        <w:jc w:val="both"/>
      </w:pPr>
      <w:proofErr w:type="gramStart"/>
      <w:r>
        <w:t>предоставлении</w:t>
      </w:r>
      <w:proofErr w:type="gramEnd"/>
      <w:r>
        <w:t xml:space="preserve">   государственной   услуги,   не   соответствует  содержанию</w:t>
      </w:r>
    </w:p>
    <w:p w:rsidR="005D3B5E" w:rsidRDefault="005D3B5E" w:rsidP="005D3B5E">
      <w:pPr>
        <w:pStyle w:val="ConsPlusNonformat"/>
        <w:jc w:val="both"/>
      </w:pPr>
      <w:r>
        <w:t>представленных   документов,   необходимых  для  получения  государственной</w:t>
      </w:r>
    </w:p>
    <w:p w:rsidR="005D3B5E" w:rsidRDefault="005D3B5E" w:rsidP="005D3B5E">
      <w:pPr>
        <w:pStyle w:val="ConsPlusNonformat"/>
        <w:jc w:val="both"/>
      </w:pPr>
      <w:r>
        <w:t>услуги;</w:t>
      </w:r>
    </w:p>
    <w:p w:rsidR="005D3B5E" w:rsidRDefault="005D3B5E" w:rsidP="005D3B5E">
      <w:pPr>
        <w:pStyle w:val="ConsPlusNonformat"/>
        <w:jc w:val="both"/>
      </w:pPr>
      <w:r>
        <w:t xml:space="preserve">    -   выдвигаемые   требования   работников,   не   являются   основанием</w:t>
      </w:r>
    </w:p>
    <w:p w:rsidR="005D3B5E" w:rsidRDefault="005D3B5E" w:rsidP="005D3B5E">
      <w:pPr>
        <w:pStyle w:val="ConsPlusNonformat"/>
        <w:jc w:val="both"/>
      </w:pPr>
      <w:r>
        <w:t>возникновения коллективного трудового спора;</w:t>
      </w:r>
    </w:p>
    <w:p w:rsidR="005D3B5E" w:rsidRDefault="005D3B5E" w:rsidP="005D3B5E">
      <w:pPr>
        <w:pStyle w:val="ConsPlusNonformat"/>
        <w:jc w:val="both"/>
      </w:pPr>
      <w:r>
        <w:t xml:space="preserve">    -    непредставление    </w:t>
      </w:r>
      <w:proofErr w:type="gramStart"/>
      <w:r>
        <w:t>какого-либо</w:t>
      </w:r>
      <w:proofErr w:type="gramEnd"/>
      <w:r>
        <w:t xml:space="preserve">    из    необходимых    документов,</w:t>
      </w:r>
    </w:p>
    <w:p w:rsidR="005D3B5E" w:rsidRDefault="005D3B5E" w:rsidP="005D3B5E">
      <w:pPr>
        <w:pStyle w:val="ConsPlusNonformat"/>
        <w:jc w:val="both"/>
      </w:pPr>
      <w:proofErr w:type="gramStart"/>
      <w:r>
        <w:t>предусмотренных</w:t>
      </w:r>
      <w:proofErr w:type="gramEnd"/>
      <w:r>
        <w:t xml:space="preserve"> </w:t>
      </w:r>
      <w:hyperlink w:anchor="Par134" w:tooltip="2.6.1. В целях получения государственной услуги заявитель представляет (направляет) следующие документы:" w:history="1">
        <w:r>
          <w:rPr>
            <w:color w:val="0000FF"/>
          </w:rPr>
          <w:t>пунктом 2.6.1</w:t>
        </w:r>
      </w:hyperlink>
      <w:r>
        <w:t xml:space="preserve"> административного регламента;</w:t>
      </w:r>
    </w:p>
    <w:p w:rsidR="005D3B5E" w:rsidRDefault="005D3B5E" w:rsidP="005D3B5E">
      <w:pPr>
        <w:pStyle w:val="ConsPlusNonformat"/>
        <w:jc w:val="both"/>
      </w:pPr>
      <w:r>
        <w:t xml:space="preserve">    - несоответствие представленных документов требованиям, предъявляемым </w:t>
      </w:r>
      <w:proofErr w:type="gramStart"/>
      <w:r>
        <w:t>к</w:t>
      </w:r>
      <w:proofErr w:type="gramEnd"/>
    </w:p>
    <w:p w:rsidR="005D3B5E" w:rsidRDefault="005D3B5E" w:rsidP="005D3B5E">
      <w:pPr>
        <w:pStyle w:val="ConsPlusNonformat"/>
        <w:jc w:val="both"/>
      </w:pPr>
      <w:r>
        <w:t xml:space="preserve">оформлению    документов,    </w:t>
      </w:r>
      <w:proofErr w:type="gramStart"/>
      <w:r>
        <w:t>предусмотренным</w:t>
      </w:r>
      <w:proofErr w:type="gramEnd"/>
      <w:r>
        <w:t xml:space="preserve">   </w:t>
      </w:r>
      <w:hyperlink w:anchor="Par134" w:tooltip="2.6.1. В целях получения государственной услуги заявитель представляет (направляет) следующие документы:" w:history="1">
        <w:r>
          <w:rPr>
            <w:color w:val="0000FF"/>
          </w:rPr>
          <w:t>пунктами   2.6.1</w:t>
        </w:r>
      </w:hyperlink>
      <w:r>
        <w:t xml:space="preserve">   и   </w:t>
      </w:r>
      <w:hyperlink w:anchor="Par148" w:tooltip="2.6.2. Заявитель имеет право представить запрос и прилагаемые документы следующими способами:" w:history="1">
        <w:r>
          <w:rPr>
            <w:color w:val="0000FF"/>
          </w:rPr>
          <w:t>2.6.2</w:t>
        </w:r>
      </w:hyperlink>
    </w:p>
    <w:p w:rsidR="005D3B5E" w:rsidRDefault="005D3B5E" w:rsidP="005D3B5E">
      <w:pPr>
        <w:pStyle w:val="ConsPlusNonformat"/>
        <w:jc w:val="both"/>
      </w:pPr>
      <w:r>
        <w:t>административного регламента.</w:t>
      </w:r>
    </w:p>
    <w:p w:rsidR="005D3B5E" w:rsidRDefault="005D3B5E" w:rsidP="005D3B5E">
      <w:pPr>
        <w:pStyle w:val="ConsPlusNonformat"/>
        <w:jc w:val="both"/>
      </w:pPr>
      <w:r>
        <w:t xml:space="preserve">    В  случае несогласия заявителя с принятым решением он вправе обжаловать</w:t>
      </w:r>
    </w:p>
    <w:p w:rsidR="005D3B5E" w:rsidRDefault="005D3B5E" w:rsidP="005D3B5E">
      <w:pPr>
        <w:pStyle w:val="ConsPlusNonformat"/>
        <w:jc w:val="both"/>
      </w:pPr>
      <w:r>
        <w:t>действия   специалиста   Департамента,   ответственного  за  предоставление</w:t>
      </w:r>
    </w:p>
    <w:p w:rsidR="005D3B5E" w:rsidRDefault="005D3B5E" w:rsidP="005D3B5E">
      <w:pPr>
        <w:pStyle w:val="ConsPlusNonformat"/>
        <w:jc w:val="both"/>
      </w:pPr>
      <w:r>
        <w:t xml:space="preserve">государственной    услуги,    в   порядке,   определенном   в   </w:t>
      </w:r>
      <w:hyperlink w:anchor="Par349" w:tooltip="V. Досудебный (внесудебный) порядок обжалования решений" w:history="1">
        <w:r>
          <w:rPr>
            <w:color w:val="0000FF"/>
          </w:rPr>
          <w:t>разделе   V</w:t>
        </w:r>
      </w:hyperlink>
    </w:p>
    <w:p w:rsidR="005D3B5E" w:rsidRDefault="005D3B5E" w:rsidP="005D3B5E">
      <w:pPr>
        <w:pStyle w:val="ConsPlusNonformat"/>
        <w:jc w:val="both"/>
      </w:pPr>
      <w:r>
        <w:t>административного   регламента  предоставления  государственной  услуги  по</w:t>
      </w:r>
    </w:p>
    <w:p w:rsidR="005D3B5E" w:rsidRDefault="005D3B5E" w:rsidP="005D3B5E">
      <w:pPr>
        <w:pStyle w:val="ConsPlusNonformat"/>
        <w:jc w:val="both"/>
      </w:pPr>
      <w:r>
        <w:t>уведомительной  регистрации  коллективных  трудовых  споров  на  территории</w:t>
      </w:r>
    </w:p>
    <w:p w:rsidR="005D3B5E" w:rsidRDefault="005D3B5E" w:rsidP="005D3B5E">
      <w:pPr>
        <w:pStyle w:val="ConsPlusNonformat"/>
        <w:jc w:val="both"/>
      </w:pPr>
      <w:r>
        <w:t>Вологодской области.</w:t>
      </w:r>
    </w:p>
    <w:p w:rsidR="005D3B5E" w:rsidRDefault="005D3B5E" w:rsidP="005D3B5E">
      <w:pPr>
        <w:pStyle w:val="ConsPlusNonformat"/>
        <w:jc w:val="both"/>
      </w:pPr>
    </w:p>
    <w:p w:rsidR="005D3B5E" w:rsidRDefault="005D3B5E" w:rsidP="005D3B5E">
      <w:pPr>
        <w:pStyle w:val="ConsPlusNonformat"/>
        <w:jc w:val="both"/>
      </w:pPr>
      <w:r>
        <w:t>Начальник Департамента _____________________________</w:t>
      </w:r>
    </w:p>
    <w:p w:rsidR="005D3B5E" w:rsidRDefault="005D3B5E" w:rsidP="005D3B5E">
      <w:pPr>
        <w:pStyle w:val="ConsPlusNonformat"/>
        <w:jc w:val="both"/>
      </w:pPr>
      <w:r>
        <w:t xml:space="preserve">                                  подпись</w:t>
      </w:r>
    </w:p>
    <w:p w:rsidR="00185204" w:rsidRDefault="005D3B5E"/>
    <w:sectPr w:rsidR="00185204" w:rsidSect="00B05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D3B5E"/>
    <w:rsid w:val="0013272E"/>
    <w:rsid w:val="00134B5D"/>
    <w:rsid w:val="00396817"/>
    <w:rsid w:val="005D3B5E"/>
    <w:rsid w:val="005D56D9"/>
    <w:rsid w:val="00656422"/>
    <w:rsid w:val="006C4F90"/>
    <w:rsid w:val="00730FA2"/>
    <w:rsid w:val="007C0151"/>
    <w:rsid w:val="00812277"/>
    <w:rsid w:val="009110B1"/>
    <w:rsid w:val="00B0573A"/>
    <w:rsid w:val="00C0447E"/>
    <w:rsid w:val="00CA71B0"/>
    <w:rsid w:val="00DB457B"/>
    <w:rsid w:val="00E41AB5"/>
    <w:rsid w:val="00FD02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45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5D3B5E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ogin.consultant.ru/link/?req=doc&amp;base=LAW&amp;n=351274&amp;date=16.06.2020&amp;dst=102280&amp;fld=134" TargetMode="External"/><Relationship Id="rId5" Type="http://schemas.openxmlformats.org/officeDocument/2006/relationships/hyperlink" Target="https://login.consultant.ru/link/?req=doc&amp;base=LAW&amp;n=351274&amp;date=16.06.2020&amp;dst=102277&amp;fld=134" TargetMode="External"/><Relationship Id="rId4" Type="http://schemas.openxmlformats.org/officeDocument/2006/relationships/hyperlink" Target="https://login.consultant.ru/link/?req=doc&amp;base=LAW&amp;n=351274&amp;date=16.06.2020&amp;dst=1351&amp;fld=13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Апекс">
      <a:majorFont>
        <a:latin typeface="Lucida Sans"/>
        <a:ea typeface=""/>
        <a:cs typeface=""/>
        <a:font script="Grek" typeface="Arial"/>
        <a:font script="Cyrl" typeface="Arial"/>
        <a:font script="Jpan" typeface="HG丸ｺﾞｼｯｸM-PRO"/>
        <a:font script="Hang" typeface="휴먼옛체"/>
        <a:font script="Hans" typeface="黑体"/>
        <a:font script="Hant" typeface="微軟正黑體"/>
        <a:font script="Arab" typeface="Tahoma"/>
        <a:font script="Hebr" typeface="Levenim MT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ajorFont>
      <a:minorFont>
        <a:latin typeface="Book Antiqua"/>
        <a:ea typeface=""/>
        <a:cs typeface=""/>
        <a:font script="Grek" typeface="Times New Roman"/>
        <a:font script="Cyrl" typeface="Times New Roman"/>
        <a:font script="Jpan" typeface="HG明朝B"/>
        <a:font script="Hang" typeface="돋움"/>
        <a:font script="Hans" typeface="宋体"/>
        <a:font script="Hant" typeface="新細明體"/>
        <a:font script="Arab" typeface="Times New Roman"/>
        <a:font script="Hebr" typeface="David"/>
        <a:font script="Thai" typeface="EucrosiaUPC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549</Words>
  <Characters>3133</Characters>
  <Application>Microsoft Office Word</Application>
  <DocSecurity>0</DocSecurity>
  <Lines>26</Lines>
  <Paragraphs>7</Paragraphs>
  <ScaleCrop>false</ScaleCrop>
  <Company/>
  <LinksUpToDate>false</LinksUpToDate>
  <CharactersWithSpaces>3675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smirnovea</dc:creator>
  <cp:lastModifiedBy>smirnovea</cp:lastModifiedBy>
  <cp:revision>1</cp:revision>
  <dcterms:created xsi:type="dcterms:W3CDTF">2020-06-16T11:38:00Z</dcterms:created>
  <dcterms:modified xsi:type="dcterms:W3CDTF">2020-06-16T11:39:00Z</dcterms:modified>
</cp:coreProperties>
</file>