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45B" w:rsidRPr="00966460" w:rsidRDefault="0070145B" w:rsidP="0070145B">
      <w:pPr>
        <w:spacing w:after="0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966460">
        <w:rPr>
          <w:rFonts w:ascii="Times New Roman" w:hAnsi="Times New Roman" w:cs="Times New Roman"/>
          <w:caps/>
          <w:sz w:val="24"/>
          <w:szCs w:val="24"/>
        </w:rPr>
        <w:t xml:space="preserve">Администрация Кичменгско-Городецкого муниципального </w:t>
      </w:r>
      <w:r>
        <w:rPr>
          <w:rFonts w:ascii="Times New Roman" w:hAnsi="Times New Roman" w:cs="Times New Roman"/>
          <w:caps/>
          <w:sz w:val="24"/>
          <w:szCs w:val="24"/>
        </w:rPr>
        <w:t>ОКРУГА</w:t>
      </w:r>
    </w:p>
    <w:p w:rsidR="0070145B" w:rsidRPr="00966460" w:rsidRDefault="0070145B" w:rsidP="0070145B">
      <w:pPr>
        <w:spacing w:line="24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966460">
        <w:rPr>
          <w:rFonts w:ascii="Times New Roman" w:hAnsi="Times New Roman" w:cs="Times New Roman"/>
          <w:caps/>
          <w:sz w:val="24"/>
          <w:szCs w:val="24"/>
        </w:rPr>
        <w:t>Вологодской области</w:t>
      </w:r>
    </w:p>
    <w:p w:rsidR="0070145B" w:rsidRDefault="0070145B" w:rsidP="0070145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0145B" w:rsidRPr="00966460" w:rsidRDefault="0070145B" w:rsidP="0070145B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66460">
        <w:rPr>
          <w:rFonts w:ascii="Times New Roman" w:hAnsi="Times New Roman" w:cs="Times New Roman"/>
          <w:b/>
          <w:sz w:val="32"/>
          <w:szCs w:val="32"/>
        </w:rPr>
        <w:t>РАСПОРЯЖЕНИЕ</w:t>
      </w:r>
    </w:p>
    <w:p w:rsidR="0070145B" w:rsidRPr="00966460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</w:rPr>
      </w:pPr>
      <w:r w:rsidRPr="00966460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30.06.2021 года    №    </w:t>
      </w:r>
    </w:p>
    <w:p w:rsidR="0070145B" w:rsidRDefault="0070145B" w:rsidP="0070145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</w:t>
      </w:r>
      <w:r w:rsidRPr="00950F27">
        <w:rPr>
          <w:rFonts w:ascii="Times New Roman" w:hAnsi="Times New Roman" w:cs="Times New Roman"/>
          <w:sz w:val="28"/>
          <w:szCs w:val="28"/>
          <w:vertAlign w:val="subscript"/>
        </w:rPr>
        <w:t>с Кичменгский Городок</w:t>
      </w:r>
    </w:p>
    <w:p w:rsidR="0070145B" w:rsidRDefault="0070145B" w:rsidP="0070145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выдаче разрешения на право</w:t>
      </w: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организации </w:t>
      </w:r>
      <w:proofErr w:type="gramStart"/>
      <w:r>
        <w:rPr>
          <w:rFonts w:ascii="Times New Roman" w:hAnsi="Times New Roman" w:cs="Times New Roman"/>
          <w:sz w:val="28"/>
          <w:szCs w:val="28"/>
        </w:rPr>
        <w:t>специализированного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сельскохозяйственного розничного рынка</w:t>
      </w: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0145B" w:rsidRPr="008E0BEF" w:rsidRDefault="0070145B" w:rsidP="0070145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423D7">
        <w:rPr>
          <w:rFonts w:ascii="Times New Roman" w:hAnsi="Times New Roman" w:cs="Times New Roman"/>
          <w:sz w:val="28"/>
          <w:szCs w:val="28"/>
        </w:rPr>
        <w:t>Выдать разрешение на право организации специализированного сельскохозяйственного розничного рынка Обществу с ограниченной ответственностью «Домовой», ИНН 3512006392, на срок со 02 июля 2021 года по 15 марта 2022 года по адресу: село Кичменгск</w:t>
      </w:r>
      <w:r>
        <w:rPr>
          <w:rFonts w:ascii="Times New Roman" w:hAnsi="Times New Roman" w:cs="Times New Roman"/>
          <w:sz w:val="28"/>
          <w:szCs w:val="28"/>
        </w:rPr>
        <w:t xml:space="preserve">ий Городок, ул. </w:t>
      </w:r>
      <w:proofErr w:type="gramStart"/>
      <w:r>
        <w:rPr>
          <w:rFonts w:ascii="Times New Roman" w:hAnsi="Times New Roman" w:cs="Times New Roman"/>
          <w:sz w:val="28"/>
          <w:szCs w:val="28"/>
        </w:rPr>
        <w:t>Заречная</w:t>
      </w:r>
      <w:proofErr w:type="gramEnd"/>
      <w:r>
        <w:rPr>
          <w:rFonts w:ascii="Times New Roman" w:hAnsi="Times New Roman" w:cs="Times New Roman"/>
          <w:sz w:val="28"/>
          <w:szCs w:val="28"/>
        </w:rPr>
        <w:t>, д. 63</w:t>
      </w:r>
      <w:r w:rsidRPr="00E423D7">
        <w:rPr>
          <w:rFonts w:ascii="Times New Roman" w:hAnsi="Times New Roman" w:cs="Times New Roman"/>
          <w:sz w:val="28"/>
          <w:szCs w:val="28"/>
        </w:rPr>
        <w:t>.</w:t>
      </w:r>
    </w:p>
    <w:p w:rsidR="0070145B" w:rsidRPr="008E0BEF" w:rsidRDefault="0070145B" w:rsidP="0070145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0145B" w:rsidRDefault="0070145B" w:rsidP="0070145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0145B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</w:p>
    <w:p w:rsidR="0070145B" w:rsidRDefault="0070145B" w:rsidP="0070145B">
      <w:pPr>
        <w:tabs>
          <w:tab w:val="left" w:pos="682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Кичменгско-Городецкого</w:t>
      </w:r>
      <w:r>
        <w:rPr>
          <w:rFonts w:ascii="Times New Roman" w:hAnsi="Times New Roman" w:cs="Times New Roman"/>
          <w:sz w:val="28"/>
          <w:szCs w:val="28"/>
        </w:rPr>
        <w:tab/>
        <w:t xml:space="preserve">С.А. Ордин                        </w:t>
      </w:r>
    </w:p>
    <w:p w:rsidR="0070145B" w:rsidRPr="0001695D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округа                           </w:t>
      </w:r>
    </w:p>
    <w:p w:rsidR="0070145B" w:rsidRPr="0001695D" w:rsidRDefault="0070145B" w:rsidP="0070145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07094" w:rsidRDefault="00F07094">
      <w:r>
        <w:br w:type="page"/>
      </w:r>
    </w:p>
    <w:p w:rsidR="00F07094" w:rsidRPr="00F07094" w:rsidRDefault="00F07094" w:rsidP="00F07094">
      <w:pPr>
        <w:spacing w:line="240" w:lineRule="atLeast"/>
        <w:ind w:right="36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0709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Администрация Кичменгско-Городецкого муниципального </w:t>
      </w:r>
      <w:r>
        <w:rPr>
          <w:rFonts w:ascii="Times New Roman" w:hAnsi="Times New Roman" w:cs="Times New Roman"/>
          <w:sz w:val="24"/>
          <w:szCs w:val="24"/>
          <w:u w:val="single"/>
        </w:rPr>
        <w:t>округа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 xml:space="preserve"> Вологодской области</w:t>
      </w:r>
    </w:p>
    <w:p w:rsidR="00F07094" w:rsidRPr="00F07094" w:rsidRDefault="00F07094" w:rsidP="00F07094">
      <w:pPr>
        <w:spacing w:line="240" w:lineRule="atLeast"/>
        <w:ind w:right="36"/>
        <w:jc w:val="center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( наименование органа местного самоуправления, выдавшего разрешение)</w:t>
      </w:r>
    </w:p>
    <w:p w:rsidR="00F07094" w:rsidRPr="00F07094" w:rsidRDefault="00F07094" w:rsidP="00F07094">
      <w:pPr>
        <w:spacing w:line="240" w:lineRule="atLeast"/>
        <w:ind w:right="-284"/>
        <w:jc w:val="center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spacing w:line="240" w:lineRule="atLeast"/>
        <w:ind w:right="-284"/>
        <w:jc w:val="center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spacing w:line="240" w:lineRule="atLeast"/>
        <w:ind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07094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F07094">
        <w:rPr>
          <w:rFonts w:ascii="Times New Roman" w:hAnsi="Times New Roman" w:cs="Times New Roman"/>
          <w:b/>
          <w:sz w:val="24"/>
          <w:szCs w:val="24"/>
        </w:rPr>
        <w:t xml:space="preserve"> А З Р Е Ш Н И Е</w:t>
      </w:r>
    </w:p>
    <w:p w:rsidR="00F07094" w:rsidRPr="00F07094" w:rsidRDefault="00F07094" w:rsidP="00F07094">
      <w:pPr>
        <w:spacing w:line="240" w:lineRule="atLeast"/>
        <w:ind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7094">
        <w:rPr>
          <w:rFonts w:ascii="Times New Roman" w:hAnsi="Times New Roman" w:cs="Times New Roman"/>
          <w:b/>
          <w:sz w:val="24"/>
          <w:szCs w:val="24"/>
        </w:rPr>
        <w:t>на право организации розничного рынка</w:t>
      </w:r>
    </w:p>
    <w:p w:rsidR="00F07094" w:rsidRPr="00F07094" w:rsidRDefault="00F07094" w:rsidP="00F07094">
      <w:pPr>
        <w:spacing w:line="240" w:lineRule="atLeast"/>
        <w:ind w:right="-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7094" w:rsidRPr="00F07094" w:rsidRDefault="00F07094" w:rsidP="00F07094">
      <w:pPr>
        <w:spacing w:line="240" w:lineRule="atLeast"/>
        <w:ind w:right="-284"/>
        <w:rPr>
          <w:rFonts w:ascii="Times New Roman" w:hAnsi="Times New Roman" w:cs="Times New Roman"/>
          <w:b/>
          <w:sz w:val="24"/>
          <w:szCs w:val="24"/>
        </w:rPr>
      </w:pPr>
      <w:r w:rsidRPr="00F07094">
        <w:rPr>
          <w:rFonts w:ascii="Times New Roman" w:hAnsi="Times New Roman" w:cs="Times New Roman"/>
          <w:b/>
          <w:sz w:val="24"/>
          <w:szCs w:val="24"/>
        </w:rPr>
        <w:t xml:space="preserve">«30» </w:t>
      </w:r>
      <w:r w:rsidRPr="00F07094">
        <w:rPr>
          <w:rFonts w:ascii="Times New Roman" w:hAnsi="Times New Roman" w:cs="Times New Roman"/>
          <w:b/>
          <w:sz w:val="24"/>
          <w:szCs w:val="24"/>
          <w:u w:val="single"/>
        </w:rPr>
        <w:t>июня</w:t>
      </w:r>
      <w:r w:rsidRPr="00F07094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Pr="00F07094">
        <w:rPr>
          <w:rFonts w:ascii="Times New Roman" w:hAnsi="Times New Roman" w:cs="Times New Roman"/>
          <w:b/>
          <w:sz w:val="24"/>
          <w:szCs w:val="24"/>
          <w:u w:val="single"/>
        </w:rPr>
        <w:t>21</w:t>
      </w:r>
      <w:r w:rsidRPr="00F07094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№ 1 </w:t>
      </w:r>
    </w:p>
    <w:p w:rsidR="00F07094" w:rsidRPr="00F07094" w:rsidRDefault="00F07094" w:rsidP="00F07094">
      <w:pPr>
        <w:spacing w:line="240" w:lineRule="atLeast"/>
        <w:ind w:right="-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7094">
        <w:rPr>
          <w:rFonts w:ascii="Times New Roman" w:hAnsi="Times New Roman" w:cs="Times New Roman"/>
          <w:b/>
          <w:sz w:val="24"/>
          <w:szCs w:val="24"/>
        </w:rPr>
        <w:tab/>
      </w:r>
    </w:p>
    <w:p w:rsidR="00F07094" w:rsidRPr="00F07094" w:rsidRDefault="00F07094" w:rsidP="00F07094">
      <w:pPr>
        <w:spacing w:line="240" w:lineRule="atLeast"/>
        <w:ind w:right="-142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Выдано 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>Обществу с ограниченной ответственностью «Домовой»</w:t>
      </w:r>
    </w:p>
    <w:p w:rsidR="00F07094" w:rsidRPr="00F07094" w:rsidRDefault="00F07094" w:rsidP="00F07094">
      <w:pPr>
        <w:spacing w:line="240" w:lineRule="atLeast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gramStart"/>
      <w:r w:rsidRPr="00F07094">
        <w:rPr>
          <w:rFonts w:ascii="Times New Roman" w:hAnsi="Times New Roman" w:cs="Times New Roman"/>
          <w:sz w:val="24"/>
          <w:szCs w:val="24"/>
        </w:rPr>
        <w:t>(организационно - правовая форма юридического лица и полное</w:t>
      </w:r>
      <w:proofErr w:type="gramEnd"/>
    </w:p>
    <w:p w:rsidR="00F07094" w:rsidRPr="00F07094" w:rsidRDefault="00F07094" w:rsidP="00F07094">
      <w:pPr>
        <w:spacing w:line="240" w:lineRule="atLeast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  <w:u w:val="single"/>
        </w:rPr>
        <w:t>ООО «Домовой</w:t>
      </w:r>
      <w:r w:rsidRPr="00F07094">
        <w:rPr>
          <w:rFonts w:ascii="Times New Roman" w:hAnsi="Times New Roman" w:cs="Times New Roman"/>
          <w:sz w:val="24"/>
          <w:szCs w:val="24"/>
        </w:rPr>
        <w:t>»__________________________________________</w:t>
      </w:r>
    </w:p>
    <w:p w:rsidR="00F07094" w:rsidRPr="00F07094" w:rsidRDefault="00F07094" w:rsidP="00F07094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и (если имеется) сокращенное наименование (в том числе фирменное наименование)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_______________________________________________________________________________Место нахождения юридического лица</w:t>
      </w:r>
    </w:p>
    <w:p w:rsidR="00F07094" w:rsidRPr="00F07094" w:rsidRDefault="00F07094" w:rsidP="00F07094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07094">
        <w:rPr>
          <w:rFonts w:ascii="Times New Roman" w:hAnsi="Times New Roman" w:cs="Times New Roman"/>
          <w:sz w:val="24"/>
          <w:szCs w:val="24"/>
          <w:u w:val="single"/>
        </w:rPr>
        <w:t>161400, Вологодская область, Кичменгско-Городецкий район, село Кичменгский Городок, Юбилейная улица, дом 26, квартира 2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  <w:u w:val="single"/>
        </w:rPr>
      </w:pP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Идентификационный номер налогоплательщика </w:t>
      </w:r>
      <w:r w:rsidRPr="00F07094">
        <w:rPr>
          <w:rStyle w:val="copytarget"/>
          <w:rFonts w:ascii="Times New Roman" w:hAnsi="Times New Roman"/>
          <w:sz w:val="24"/>
          <w:szCs w:val="24"/>
          <w:u w:val="single"/>
        </w:rPr>
        <w:t>3512006392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Место расположения объекта (</w:t>
      </w:r>
      <w:proofErr w:type="spellStart"/>
      <w:r w:rsidRPr="00F07094">
        <w:rPr>
          <w:rFonts w:ascii="Times New Roman" w:hAnsi="Times New Roman" w:cs="Times New Roman"/>
          <w:sz w:val="24"/>
          <w:szCs w:val="24"/>
        </w:rPr>
        <w:t>ов</w:t>
      </w:r>
      <w:proofErr w:type="spellEnd"/>
      <w:r w:rsidRPr="00F07094">
        <w:rPr>
          <w:rFonts w:ascii="Times New Roman" w:hAnsi="Times New Roman" w:cs="Times New Roman"/>
          <w:sz w:val="24"/>
          <w:szCs w:val="24"/>
        </w:rPr>
        <w:t>)  недвижимости,  где предполагается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организовать рынок</w:t>
      </w:r>
    </w:p>
    <w:p w:rsidR="00F07094" w:rsidRPr="00F07094" w:rsidRDefault="00F07094" w:rsidP="00F07094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07094">
        <w:rPr>
          <w:rFonts w:ascii="Times New Roman" w:hAnsi="Times New Roman" w:cs="Times New Roman"/>
          <w:sz w:val="24"/>
          <w:szCs w:val="24"/>
          <w:u w:val="single"/>
        </w:rPr>
        <w:t>161401, Вологодская область, Кичменгско-Городецкий район, село Кичменгский Городок, Заречная улица, дом 63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  <w:u w:val="single"/>
        </w:rPr>
      </w:pP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  <w:u w:val="single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Тип рынка 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>специализированный сельскохозяйственный рынок</w:t>
      </w: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Срок действия разрешения 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>с «02» июля 2021 года по «15» марта 2022 года</w:t>
      </w: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pStyle w:val="ConsPlusNormal"/>
        <w:widowControl/>
        <w:ind w:right="-142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Дата принятия решения о предоставлении разрешения «30» 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>июня</w:t>
      </w:r>
      <w:r w:rsidRPr="00F07094">
        <w:rPr>
          <w:rFonts w:ascii="Times New Roman" w:hAnsi="Times New Roman" w:cs="Times New Roman"/>
          <w:sz w:val="24"/>
          <w:szCs w:val="24"/>
        </w:rPr>
        <w:t xml:space="preserve"> 2021 года</w:t>
      </w: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Кичменгско-Городецкого</w:t>
      </w:r>
    </w:p>
    <w:p w:rsidR="00F07094" w:rsidRPr="00F07094" w:rsidRDefault="00F07094" w:rsidP="00F07094">
      <w:pPr>
        <w:pStyle w:val="ConsPlusNormal"/>
        <w:widowControl/>
        <w:ind w:right="-426" w:firstLine="0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sz w:val="24"/>
          <w:szCs w:val="24"/>
        </w:rPr>
        <w:t>округа</w:t>
      </w:r>
      <w:r w:rsidRPr="00F07094">
        <w:rPr>
          <w:rFonts w:ascii="Times New Roman" w:hAnsi="Times New Roman" w:cs="Times New Roman"/>
          <w:sz w:val="24"/>
          <w:szCs w:val="24"/>
        </w:rPr>
        <w:t xml:space="preserve">      </w:t>
      </w:r>
      <w:r w:rsidRPr="00F07094">
        <w:rPr>
          <w:rFonts w:ascii="Times New Roman" w:hAnsi="Times New Roman" w:cs="Times New Roman"/>
          <w:sz w:val="24"/>
          <w:szCs w:val="24"/>
        </w:rPr>
        <w:tab/>
        <w:t xml:space="preserve"> __________________              </w:t>
      </w:r>
      <w:r w:rsidRPr="00F07094">
        <w:rPr>
          <w:rFonts w:ascii="Times New Roman" w:hAnsi="Times New Roman" w:cs="Times New Roman"/>
          <w:sz w:val="24"/>
          <w:szCs w:val="24"/>
          <w:u w:val="single"/>
        </w:rPr>
        <w:t>С.А. Ордин</w:t>
      </w:r>
    </w:p>
    <w:p w:rsidR="00F07094" w:rsidRPr="00F07094" w:rsidRDefault="00F07094" w:rsidP="00F07094">
      <w:pPr>
        <w:spacing w:line="240" w:lineRule="atLeast"/>
        <w:ind w:right="36"/>
        <w:jc w:val="both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>(должность уполномоченного лица)         (подпись уполномоченного лица)   (ФИО уполномоченного лица)</w:t>
      </w:r>
    </w:p>
    <w:p w:rsidR="00F07094" w:rsidRPr="00F07094" w:rsidRDefault="00F07094" w:rsidP="00F07094">
      <w:pPr>
        <w:spacing w:line="240" w:lineRule="atLeast"/>
        <w:ind w:right="36"/>
        <w:jc w:val="both"/>
        <w:rPr>
          <w:rFonts w:ascii="Times New Roman" w:hAnsi="Times New Roman" w:cs="Times New Roman"/>
          <w:sz w:val="24"/>
          <w:szCs w:val="24"/>
        </w:rPr>
      </w:pPr>
      <w:r w:rsidRPr="00F07094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1C7883" w:rsidRDefault="001C7883"/>
    <w:sectPr w:rsidR="001C7883" w:rsidSect="00E561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70145B"/>
    <w:rsid w:val="001C7883"/>
    <w:rsid w:val="0070145B"/>
    <w:rsid w:val="00F070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07094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copytarget">
    <w:name w:val="copy_target"/>
    <w:basedOn w:val="a0"/>
    <w:rsid w:val="00F0709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Statist</dc:creator>
  <cp:keywords/>
  <dc:description/>
  <cp:lastModifiedBy>Statist</cp:lastModifiedBy>
  <cp:revision>3</cp:revision>
  <dcterms:created xsi:type="dcterms:W3CDTF">2023-04-18T06:47:00Z</dcterms:created>
  <dcterms:modified xsi:type="dcterms:W3CDTF">2023-04-18T06:51:00Z</dcterms:modified>
</cp:coreProperties>
</file>