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F1C" w:rsidRPr="00E76BF6" w:rsidRDefault="005D7F1C" w:rsidP="005D7F1C">
      <w:pPr>
        <w:autoSpaceDE w:val="0"/>
        <w:autoSpaceDN w:val="0"/>
        <w:adjustRightInd w:val="0"/>
        <w:ind w:firstLine="0"/>
        <w:outlineLvl w:val="0"/>
        <w:rPr>
          <w:b/>
        </w:rPr>
      </w:pPr>
    </w:p>
    <w:p w:rsidR="005D7F1C" w:rsidRPr="00F7254E" w:rsidRDefault="005D7F1C" w:rsidP="005D7F1C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  <w:u w:val="single"/>
        </w:rPr>
        <w:t xml:space="preserve">Администрация Кичменгско-Городецкого муниципального </w:t>
      </w:r>
      <w:r w:rsidR="00EE10DA">
        <w:rPr>
          <w:rFonts w:ascii="Times New Roman" w:hAnsi="Times New Roman" w:cs="Times New Roman"/>
          <w:sz w:val="28"/>
          <w:szCs w:val="28"/>
          <w:u w:val="single"/>
        </w:rPr>
        <w:t>округа</w:t>
      </w:r>
      <w:r w:rsidRPr="00F7254E">
        <w:rPr>
          <w:rFonts w:ascii="Times New Roman" w:hAnsi="Times New Roman" w:cs="Times New Roman"/>
          <w:sz w:val="28"/>
          <w:szCs w:val="28"/>
        </w:rPr>
        <w:t>____</w:t>
      </w: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 муниципального образования</w:t>
      </w:r>
      <w:r w:rsidR="00F7254E" w:rsidRPr="00F7254E">
        <w:rPr>
          <w:rFonts w:ascii="Times New Roman" w:hAnsi="Times New Roman" w:cs="Times New Roman"/>
          <w:sz w:val="28"/>
          <w:szCs w:val="28"/>
        </w:rPr>
        <w:t xml:space="preserve"> </w:t>
      </w:r>
      <w:r w:rsidRPr="00F7254E">
        <w:rPr>
          <w:rFonts w:ascii="Times New Roman" w:hAnsi="Times New Roman" w:cs="Times New Roman"/>
          <w:sz w:val="28"/>
          <w:szCs w:val="28"/>
        </w:rPr>
        <w:t>области)</w:t>
      </w:r>
    </w:p>
    <w:p w:rsidR="005D7F1C" w:rsidRPr="00F7254E" w:rsidRDefault="005D7F1C" w:rsidP="005D7F1C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54E">
        <w:rPr>
          <w:rFonts w:ascii="Times New Roman" w:hAnsi="Times New Roman" w:cs="Times New Roman"/>
          <w:b/>
          <w:sz w:val="28"/>
          <w:szCs w:val="28"/>
        </w:rPr>
        <w:t>УВЕДОМЛЕНИЕ</w:t>
      </w: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54E">
        <w:rPr>
          <w:rFonts w:ascii="Times New Roman" w:hAnsi="Times New Roman" w:cs="Times New Roman"/>
          <w:b/>
          <w:sz w:val="28"/>
          <w:szCs w:val="28"/>
        </w:rPr>
        <w:t>О ВЫДАЧЕ РАЗРЕШЕНИЯ НА ПРАВО</w:t>
      </w: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54E">
        <w:rPr>
          <w:rFonts w:ascii="Times New Roman" w:hAnsi="Times New Roman" w:cs="Times New Roman"/>
          <w:b/>
          <w:sz w:val="28"/>
          <w:szCs w:val="28"/>
        </w:rPr>
        <w:t>ОРГАНИЗАЦИИ РОЗНИЧНОГО РЫНКА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CC715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«»</w:t>
      </w:r>
      <w:r w:rsidR="005C11F0">
        <w:rPr>
          <w:rFonts w:ascii="Times New Roman" w:hAnsi="Times New Roman" w:cs="Times New Roman"/>
          <w:sz w:val="28"/>
          <w:szCs w:val="28"/>
        </w:rPr>
        <w:t xml:space="preserve"> _______ </w:t>
      </w:r>
      <w:r w:rsidR="005D7F1C" w:rsidRPr="00F7254E">
        <w:rPr>
          <w:rFonts w:ascii="Times New Roman" w:hAnsi="Times New Roman" w:cs="Times New Roman"/>
          <w:sz w:val="28"/>
          <w:szCs w:val="28"/>
        </w:rPr>
        <w:t>20</w:t>
      </w:r>
      <w:r w:rsidR="005C11F0">
        <w:rPr>
          <w:rFonts w:ascii="Times New Roman" w:hAnsi="Times New Roman" w:cs="Times New Roman"/>
          <w:sz w:val="28"/>
          <w:szCs w:val="28"/>
          <w:u w:val="single"/>
        </w:rPr>
        <w:t>__</w:t>
      </w:r>
      <w:r w:rsidR="005D7F1C" w:rsidRPr="00F7254E">
        <w:rPr>
          <w:rFonts w:ascii="Times New Roman" w:hAnsi="Times New Roman" w:cs="Times New Roman"/>
          <w:sz w:val="28"/>
          <w:szCs w:val="28"/>
        </w:rPr>
        <w:t xml:space="preserve"> г.                                               № </w:t>
      </w:r>
      <w:r w:rsidR="005C11F0">
        <w:rPr>
          <w:rFonts w:ascii="Times New Roman" w:hAnsi="Times New Roman" w:cs="Times New Roman"/>
          <w:sz w:val="28"/>
          <w:szCs w:val="28"/>
        </w:rPr>
        <w:t>__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C11F0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Рассмотрев заявление с предоставленными документами</w:t>
      </w:r>
    </w:p>
    <w:p w:rsidR="005C11F0" w:rsidRDefault="005C11F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</w:t>
      </w:r>
      <w:r w:rsidR="005D7F1C" w:rsidRPr="00F7254E">
        <w:rPr>
          <w:rFonts w:ascii="Times New Roman" w:hAnsi="Times New Roman" w:cs="Times New Roman"/>
          <w:sz w:val="28"/>
          <w:szCs w:val="28"/>
        </w:rPr>
        <w:t xml:space="preserve">                     </w:t>
      </w:r>
    </w:p>
    <w:p w:rsidR="005D7F1C" w:rsidRPr="00F7254E" w:rsidRDefault="005D7F1C" w:rsidP="005C11F0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(наименование юридического лица)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proofErr w:type="gramStart"/>
      <w:r w:rsidRPr="00F7254E">
        <w:rPr>
          <w:rFonts w:ascii="Times New Roman" w:hAnsi="Times New Roman" w:cs="Times New Roman"/>
          <w:sz w:val="28"/>
          <w:szCs w:val="28"/>
        </w:rPr>
        <w:t>зарегистрированного</w:t>
      </w:r>
      <w:proofErr w:type="gramEnd"/>
      <w:r w:rsidRPr="00F7254E">
        <w:rPr>
          <w:rFonts w:ascii="Times New Roman" w:hAnsi="Times New Roman" w:cs="Times New Roman"/>
          <w:sz w:val="28"/>
          <w:szCs w:val="28"/>
        </w:rPr>
        <w:t xml:space="preserve"> по адресу:</w:t>
      </w:r>
    </w:p>
    <w:p w:rsidR="00F7254E" w:rsidRDefault="005C11F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____________________________________________________________________________________________________________________________________</w:t>
      </w:r>
    </w:p>
    <w:p w:rsidR="005C11F0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  <w:u w:val="single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на право организации </w:t>
      </w:r>
      <w:r w:rsidR="005C11F0">
        <w:rPr>
          <w:rFonts w:ascii="Times New Roman" w:hAnsi="Times New Roman" w:cs="Times New Roman"/>
          <w:sz w:val="28"/>
          <w:szCs w:val="28"/>
        </w:rPr>
        <w:t>_______________________________________________</w:t>
      </w:r>
    </w:p>
    <w:p w:rsidR="005D7F1C" w:rsidRPr="00F7254E" w:rsidRDefault="005D7F1C" w:rsidP="005C11F0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(тип рынка)</w:t>
      </w:r>
    </w:p>
    <w:p w:rsidR="005C11F0" w:rsidRDefault="005D7F1C" w:rsidP="005C11F0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по адресу:</w:t>
      </w:r>
      <w:r w:rsidRPr="00F7254E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5C11F0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____________________________________________________________________________________________________________________________________</w:t>
      </w:r>
    </w:p>
    <w:p w:rsidR="00F7254E" w:rsidRDefault="00F7254E" w:rsidP="005C11F0">
      <w:pPr>
        <w:pStyle w:val="ConsPlusNormal"/>
        <w:widowControl/>
        <w:ind w:right="-142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5D7F1C" w:rsidRPr="005C11F0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при</w:t>
      </w:r>
      <w:r w:rsidR="00F7254E">
        <w:rPr>
          <w:rFonts w:ascii="Times New Roman" w:hAnsi="Times New Roman" w:cs="Times New Roman"/>
          <w:sz w:val="28"/>
          <w:szCs w:val="28"/>
        </w:rPr>
        <w:t xml:space="preserve">нято </w:t>
      </w:r>
      <w:r w:rsidRPr="00F7254E">
        <w:rPr>
          <w:rFonts w:ascii="Times New Roman" w:hAnsi="Times New Roman" w:cs="Times New Roman"/>
          <w:sz w:val="28"/>
          <w:szCs w:val="28"/>
        </w:rPr>
        <w:t xml:space="preserve">решение о выдаче </w:t>
      </w:r>
      <w:hyperlink r:id="rId5" w:history="1">
        <w:r w:rsidRPr="00F7254E">
          <w:rPr>
            <w:rFonts w:ascii="Times New Roman" w:hAnsi="Times New Roman" w:cs="Times New Roman"/>
            <w:sz w:val="28"/>
            <w:szCs w:val="28"/>
          </w:rPr>
          <w:t>разрешения</w:t>
        </w:r>
      </w:hyperlink>
      <w:r w:rsidRPr="00F7254E">
        <w:rPr>
          <w:rFonts w:ascii="Times New Roman" w:hAnsi="Times New Roman" w:cs="Times New Roman"/>
          <w:sz w:val="28"/>
          <w:szCs w:val="28"/>
        </w:rPr>
        <w:t xml:space="preserve"> на право организации розничного рынка</w:t>
      </w:r>
      <w:r w:rsidR="00F7254E">
        <w:rPr>
          <w:rFonts w:ascii="Times New Roman" w:hAnsi="Times New Roman" w:cs="Times New Roman"/>
          <w:sz w:val="28"/>
          <w:szCs w:val="28"/>
        </w:rPr>
        <w:t xml:space="preserve"> </w:t>
      </w:r>
      <w:r w:rsidRPr="00F7254E">
        <w:rPr>
          <w:rFonts w:ascii="Times New Roman" w:hAnsi="Times New Roman" w:cs="Times New Roman"/>
          <w:sz w:val="28"/>
          <w:szCs w:val="28"/>
        </w:rPr>
        <w:t>сроком с «</w:t>
      </w:r>
      <w:r w:rsidR="005C11F0">
        <w:rPr>
          <w:rFonts w:ascii="Times New Roman" w:hAnsi="Times New Roman" w:cs="Times New Roman"/>
          <w:sz w:val="28"/>
          <w:szCs w:val="28"/>
        </w:rPr>
        <w:t>__</w:t>
      </w:r>
      <w:r w:rsidRPr="00F7254E">
        <w:rPr>
          <w:rFonts w:ascii="Times New Roman" w:hAnsi="Times New Roman" w:cs="Times New Roman"/>
          <w:sz w:val="28"/>
          <w:szCs w:val="28"/>
        </w:rPr>
        <w:t xml:space="preserve">» </w:t>
      </w:r>
      <w:r w:rsidR="005C11F0">
        <w:rPr>
          <w:rFonts w:ascii="Times New Roman" w:hAnsi="Times New Roman" w:cs="Times New Roman"/>
          <w:sz w:val="28"/>
          <w:szCs w:val="28"/>
        </w:rPr>
        <w:t>______</w:t>
      </w:r>
      <w:r w:rsidRPr="00F7254E">
        <w:rPr>
          <w:rFonts w:ascii="Times New Roman" w:hAnsi="Times New Roman" w:cs="Times New Roman"/>
          <w:sz w:val="28"/>
          <w:szCs w:val="28"/>
        </w:rPr>
        <w:t xml:space="preserve"> 20</w:t>
      </w:r>
      <w:r w:rsidR="005C11F0">
        <w:rPr>
          <w:rFonts w:ascii="Times New Roman" w:hAnsi="Times New Roman" w:cs="Times New Roman"/>
          <w:sz w:val="28"/>
          <w:szCs w:val="28"/>
        </w:rPr>
        <w:t>_</w:t>
      </w:r>
      <w:r w:rsidRPr="00F7254E">
        <w:rPr>
          <w:rFonts w:ascii="Times New Roman" w:hAnsi="Times New Roman" w:cs="Times New Roman"/>
          <w:sz w:val="28"/>
          <w:szCs w:val="28"/>
        </w:rPr>
        <w:t xml:space="preserve"> года по </w:t>
      </w:r>
      <w:r w:rsidRPr="005C11F0">
        <w:rPr>
          <w:rFonts w:ascii="Times New Roman" w:hAnsi="Times New Roman" w:cs="Times New Roman"/>
          <w:sz w:val="28"/>
          <w:szCs w:val="28"/>
        </w:rPr>
        <w:t>«</w:t>
      </w:r>
      <w:r w:rsidR="005C11F0" w:rsidRPr="005C11F0">
        <w:rPr>
          <w:rFonts w:ascii="Times New Roman" w:hAnsi="Times New Roman" w:cs="Times New Roman"/>
          <w:sz w:val="28"/>
          <w:szCs w:val="28"/>
        </w:rPr>
        <w:t>__</w:t>
      </w:r>
      <w:r w:rsidRPr="005C11F0">
        <w:rPr>
          <w:rFonts w:ascii="Times New Roman" w:hAnsi="Times New Roman" w:cs="Times New Roman"/>
          <w:sz w:val="28"/>
          <w:szCs w:val="28"/>
        </w:rPr>
        <w:t xml:space="preserve">» </w:t>
      </w:r>
      <w:r w:rsidR="005C11F0">
        <w:rPr>
          <w:rFonts w:ascii="Times New Roman" w:hAnsi="Times New Roman" w:cs="Times New Roman"/>
          <w:sz w:val="28"/>
          <w:szCs w:val="28"/>
        </w:rPr>
        <w:t xml:space="preserve">_______ </w:t>
      </w:r>
      <w:r w:rsidRPr="005C11F0">
        <w:rPr>
          <w:rFonts w:ascii="Times New Roman" w:hAnsi="Times New Roman" w:cs="Times New Roman"/>
          <w:sz w:val="28"/>
          <w:szCs w:val="28"/>
        </w:rPr>
        <w:t>20</w:t>
      </w:r>
      <w:r w:rsidR="005C11F0">
        <w:rPr>
          <w:rFonts w:ascii="Times New Roman" w:hAnsi="Times New Roman" w:cs="Times New Roman"/>
          <w:sz w:val="28"/>
          <w:szCs w:val="28"/>
        </w:rPr>
        <w:t>_</w:t>
      </w:r>
      <w:r w:rsidRPr="005C11F0">
        <w:rPr>
          <w:rFonts w:ascii="Times New Roman" w:hAnsi="Times New Roman" w:cs="Times New Roman"/>
          <w:sz w:val="28"/>
          <w:szCs w:val="28"/>
        </w:rPr>
        <w:t xml:space="preserve"> года.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Уполномоченное лицо органа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местного самоуправления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муниципального образования области      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EE10DA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</w:p>
    <w:p w:rsid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Кичменгско-Городецкого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EE10DA">
        <w:rPr>
          <w:rFonts w:ascii="Times New Roman" w:hAnsi="Times New Roman" w:cs="Times New Roman"/>
          <w:sz w:val="28"/>
          <w:szCs w:val="28"/>
        </w:rPr>
        <w:t>округа</w:t>
      </w:r>
      <w:r w:rsidRPr="00F7254E">
        <w:rPr>
          <w:rFonts w:ascii="Times New Roman" w:hAnsi="Times New Roman" w:cs="Times New Roman"/>
          <w:sz w:val="28"/>
          <w:szCs w:val="28"/>
        </w:rPr>
        <w:t xml:space="preserve">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_________________  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_____________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    (должность)                                (подпись)      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(Ф.И.О.)        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C11F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 </w:t>
      </w:r>
      <w:r w:rsidR="005D7F1C" w:rsidRPr="00F7254E">
        <w:rPr>
          <w:rFonts w:ascii="Times New Roman" w:hAnsi="Times New Roman" w:cs="Times New Roman"/>
          <w:sz w:val="28"/>
          <w:szCs w:val="28"/>
        </w:rPr>
        <w:t>(дата)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М.П.</w:t>
      </w:r>
    </w:p>
    <w:p w:rsidR="005D7F1C" w:rsidRDefault="005D7F1C" w:rsidP="00E86B0F">
      <w:pPr>
        <w:jc w:val="center"/>
        <w:rPr>
          <w:rFonts w:ascii="Times New Roman" w:hAnsi="Times New Roman" w:cs="Times New Roman"/>
          <w:sz w:val="28"/>
          <w:szCs w:val="28"/>
        </w:rPr>
        <w:sectPr w:rsidR="005D7F1C" w:rsidSect="00CD7EA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CD7EA4" w:rsidRPr="00E86B0F" w:rsidRDefault="00E86B0F" w:rsidP="00E86B0F">
      <w:pPr>
        <w:jc w:val="center"/>
        <w:rPr>
          <w:rFonts w:ascii="Times New Roman" w:hAnsi="Times New Roman" w:cs="Times New Roman"/>
          <w:sz w:val="28"/>
          <w:szCs w:val="28"/>
        </w:rPr>
      </w:pPr>
      <w:r w:rsidRPr="00E86B0F">
        <w:rPr>
          <w:rFonts w:ascii="Times New Roman" w:hAnsi="Times New Roman" w:cs="Times New Roman"/>
          <w:sz w:val="28"/>
          <w:szCs w:val="28"/>
        </w:rPr>
        <w:lastRenderedPageBreak/>
        <w:t>Уважаем</w:t>
      </w:r>
      <w:r w:rsidR="005C11F0">
        <w:rPr>
          <w:rFonts w:ascii="Times New Roman" w:hAnsi="Times New Roman" w:cs="Times New Roman"/>
          <w:sz w:val="28"/>
          <w:szCs w:val="28"/>
        </w:rPr>
        <w:t>ый (</w:t>
      </w:r>
      <w:proofErr w:type="spellStart"/>
      <w:r w:rsidRPr="00E86B0F">
        <w:rPr>
          <w:rFonts w:ascii="Times New Roman" w:hAnsi="Times New Roman" w:cs="Times New Roman"/>
          <w:sz w:val="28"/>
          <w:szCs w:val="28"/>
        </w:rPr>
        <w:t>ая</w:t>
      </w:r>
      <w:proofErr w:type="spellEnd"/>
      <w:r w:rsidR="005C11F0">
        <w:rPr>
          <w:rFonts w:ascii="Times New Roman" w:hAnsi="Times New Roman" w:cs="Times New Roman"/>
          <w:sz w:val="28"/>
          <w:szCs w:val="28"/>
        </w:rPr>
        <w:t>)</w:t>
      </w:r>
      <w:r w:rsidRPr="00E86B0F">
        <w:rPr>
          <w:rFonts w:ascii="Times New Roman" w:hAnsi="Times New Roman" w:cs="Times New Roman"/>
          <w:sz w:val="28"/>
          <w:szCs w:val="28"/>
        </w:rPr>
        <w:t xml:space="preserve"> </w:t>
      </w:r>
      <w:r w:rsidR="005C11F0">
        <w:rPr>
          <w:rFonts w:ascii="Times New Roman" w:hAnsi="Times New Roman" w:cs="Times New Roman"/>
          <w:sz w:val="28"/>
          <w:szCs w:val="28"/>
        </w:rPr>
        <w:t>_____________</w:t>
      </w:r>
      <w:r w:rsidRPr="00E86B0F">
        <w:rPr>
          <w:rFonts w:ascii="Times New Roman" w:hAnsi="Times New Roman" w:cs="Times New Roman"/>
          <w:sz w:val="28"/>
          <w:szCs w:val="28"/>
        </w:rPr>
        <w:t>!</w:t>
      </w:r>
    </w:p>
    <w:p w:rsidR="00E86B0F" w:rsidRPr="00E86B0F" w:rsidRDefault="00E86B0F" w:rsidP="00E86B0F">
      <w:pPr>
        <w:pStyle w:val="1"/>
        <w:spacing w:before="0" w:beforeAutospacing="0" w:after="0" w:afterAutospacing="0"/>
        <w:ind w:firstLine="709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 xml:space="preserve">Администрация Кичменгско-Городецкого муниципального </w:t>
      </w:r>
      <w:r w:rsidR="005C11F0">
        <w:rPr>
          <w:b w:val="0"/>
          <w:sz w:val="28"/>
          <w:szCs w:val="28"/>
        </w:rPr>
        <w:t>округа</w:t>
      </w:r>
      <w:r w:rsidRPr="00E86B0F">
        <w:rPr>
          <w:b w:val="0"/>
          <w:sz w:val="28"/>
          <w:szCs w:val="28"/>
        </w:rPr>
        <w:t xml:space="preserve"> уведомляет Вас о том, что согласно статье 14 Федерального закона № 271-ФЗ от 30.12.2006 года "О розничных рынках и о внесении изменений в Трудовой кодекс Российской Федерации" при открытии рынка управляющий рынком должен сделать следующее: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разрабатывается и утверждается схема размещения торговых мест, а также обеспечивается их предоставление другим торгующим субъектам;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организуются охрана рынка и участие в поддержании общественного порядка на рынке;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 xml:space="preserve">разрабатывается и по согласованию с органами, уполномоченными на осуществление </w:t>
      </w:r>
      <w:proofErr w:type="gramStart"/>
      <w:r w:rsidRPr="00E86B0F">
        <w:rPr>
          <w:b w:val="0"/>
          <w:sz w:val="28"/>
          <w:szCs w:val="28"/>
        </w:rPr>
        <w:t>контроля за</w:t>
      </w:r>
      <w:proofErr w:type="gramEnd"/>
      <w:r w:rsidRPr="00E86B0F">
        <w:rPr>
          <w:b w:val="0"/>
          <w:sz w:val="28"/>
          <w:szCs w:val="28"/>
        </w:rPr>
        <w:t xml:space="preserve"> обеспечением пожарной безопасности и охраной общественного порядка, утверждается паспорт безопасности;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обеспечивается осуществление продажи товаров, соответствующих типу рынка;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обеспечивается соблюдение лицами, заключившими с управляющей рынком компанией договоры о предоставлении торговых мест, и продавцами требований законодательства Российской Федерации о защите прав потребителей, законодательства Российской Федерации в области обеспечения санитарно-эпидемиологического благополучия населения и иных предусмотренных законодательством Российской Федерации требований;</w:t>
      </w:r>
    </w:p>
    <w:p w:rsidR="00E86B0F" w:rsidRPr="00E86B0F" w:rsidRDefault="00E86B0F" w:rsidP="00E86B0F">
      <w:pPr>
        <w:pStyle w:val="a4"/>
        <w:numPr>
          <w:ilvl w:val="0"/>
          <w:numId w:val="1"/>
        </w:num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86B0F">
        <w:rPr>
          <w:rFonts w:ascii="Times New Roman" w:eastAsia="Times New Roman" w:hAnsi="Times New Roman" w:cs="Times New Roman"/>
          <w:sz w:val="28"/>
          <w:szCs w:val="28"/>
          <w:lang w:eastAsia="ru-RU"/>
        </w:rPr>
        <w:t>6) обеспечивается соблюдение лицами, заключившими с управляющей рынком компанией договоры о предоставлении торговых мест, и продавцами требований законодательства Российской Федерации о применении ими контрольно-кассовых машин при расчетах с покупателями;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осуществляются формирование и ведение реестра продавцов и реестра договоров о предоставлении торговых мест в соответствии с требованиями;</w:t>
      </w:r>
    </w:p>
    <w:p w:rsidR="00E86B0F" w:rsidRPr="00E86B0F" w:rsidRDefault="00E86B0F" w:rsidP="00E86B0F">
      <w:pPr>
        <w:pStyle w:val="1"/>
        <w:numPr>
          <w:ilvl w:val="0"/>
          <w:numId w:val="1"/>
        </w:numPr>
        <w:spacing w:before="0" w:beforeAutospacing="0" w:after="0" w:afterAutospacing="0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>осуществляется проверка соответствия продавцов и занимаемых ими торговых мест требованиям, установленным настоящим Федеральным законом. Указанная проверка в обязательном порядке проводится ежедневно до начала работы рынка. В случае выявления нарушений при проведении указанной проверки управляющая рынком компания должна принять необходимые меры по устранению выявленных нарушений или в этот же день уведомить соответствующие контрольные и надзорные органы.</w:t>
      </w:r>
    </w:p>
    <w:p w:rsidR="00E86B0F" w:rsidRPr="00E86B0F" w:rsidRDefault="00E86B0F" w:rsidP="004559DC">
      <w:pPr>
        <w:pStyle w:val="1"/>
        <w:spacing w:before="0" w:beforeAutospacing="0" w:after="0" w:afterAutospacing="0"/>
        <w:ind w:firstLine="709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 xml:space="preserve">Соблюдение данных норм законодательства проверяется уполномоченным органом – Управлением федеральной службы по надзору в сфере защиты прав потребителей и благополучия человека по Вологодской области. </w:t>
      </w:r>
    </w:p>
    <w:sectPr w:rsidR="00E86B0F" w:rsidRPr="00E86B0F" w:rsidSect="00CD7E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1C2DDA"/>
    <w:multiLevelType w:val="hybridMultilevel"/>
    <w:tmpl w:val="2B3045D6"/>
    <w:lvl w:ilvl="0" w:tplc="C442A1BC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E86B0F"/>
    <w:rsid w:val="00054619"/>
    <w:rsid w:val="000A2825"/>
    <w:rsid w:val="00172B1B"/>
    <w:rsid w:val="004559DC"/>
    <w:rsid w:val="005C11F0"/>
    <w:rsid w:val="005D7F1C"/>
    <w:rsid w:val="009D5146"/>
    <w:rsid w:val="00CC7150"/>
    <w:rsid w:val="00CC7A3F"/>
    <w:rsid w:val="00CD7EA4"/>
    <w:rsid w:val="00E86B0F"/>
    <w:rsid w:val="00EE10DA"/>
    <w:rsid w:val="00F725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EA4"/>
  </w:style>
  <w:style w:type="paragraph" w:styleId="1">
    <w:name w:val="heading 1"/>
    <w:basedOn w:val="a"/>
    <w:link w:val="10"/>
    <w:uiPriority w:val="9"/>
    <w:qFormat/>
    <w:rsid w:val="00E86B0F"/>
    <w:pPr>
      <w:spacing w:before="100" w:beforeAutospacing="1" w:after="100" w:afterAutospacing="1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6B0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semiHidden/>
    <w:unhideWhenUsed/>
    <w:rsid w:val="00E86B0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86B0F"/>
    <w:pPr>
      <w:ind w:left="720"/>
      <w:contextualSpacing/>
    </w:pPr>
  </w:style>
  <w:style w:type="paragraph" w:customStyle="1" w:styleId="ConsPlusNonformat">
    <w:name w:val="ConsPlusNonformat"/>
    <w:rsid w:val="005D7F1C"/>
    <w:pPr>
      <w:widowControl w:val="0"/>
      <w:autoSpaceDE w:val="0"/>
      <w:autoSpaceDN w:val="0"/>
      <w:adjustRightInd w:val="0"/>
      <w:ind w:firstLine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5D7F1C"/>
    <w:pPr>
      <w:widowControl w:val="0"/>
      <w:suppressAutoHyphens/>
      <w:autoSpaceDE w:val="0"/>
      <w:ind w:firstLine="720"/>
      <w:jc w:val="left"/>
    </w:pPr>
    <w:rPr>
      <w:rFonts w:ascii="Arial" w:eastAsia="Times New Roman" w:hAnsi="Arial" w:cs="Arial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2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4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7FB48D3DDCBDC7C48AA483D45E4F59791CAFB6E9AA79DC4E6D6D86A11CEF4C6F310467B8306CAC2E1ECF18U1r4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556</Words>
  <Characters>3173</Characters>
  <Application>Microsoft Office Word</Application>
  <DocSecurity>0</DocSecurity>
  <Lines>26</Lines>
  <Paragraphs>7</Paragraphs>
  <ScaleCrop>false</ScaleCrop>
  <Company/>
  <LinksUpToDate>false</LinksUpToDate>
  <CharactersWithSpaces>3722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Statist</dc:creator>
  <cp:lastModifiedBy>Statist</cp:lastModifiedBy>
  <cp:revision>7</cp:revision>
  <cp:lastPrinted>2021-06-29T05:58:00Z</cp:lastPrinted>
  <dcterms:created xsi:type="dcterms:W3CDTF">2021-06-29T05:48:00Z</dcterms:created>
  <dcterms:modified xsi:type="dcterms:W3CDTF">2023-04-18T07:36:00Z</dcterms:modified>
</cp:coreProperties>
</file>