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Borders>
          <w:insideH w:val="nil"/>
        </w:tblBorders>
        <w:tblLayout w:type="fixed"/>
        <w:tblCellMar>
          <w:top w:w="102" w:type="dxa"/>
          <w:left w:w="62" w:type="dxa"/>
          <w:bottom w:w="102" w:type="dxa"/>
          <w:right w:w="62" w:type="dxa"/>
        </w:tblCellMar>
        <w:tblLook w:val="0000" w:firstRow="0" w:lastRow="0" w:firstColumn="0" w:lastColumn="0" w:noHBand="0" w:noVBand="0"/>
      </w:tblPr>
      <w:tblGrid>
        <w:gridCol w:w="4534"/>
        <w:gridCol w:w="4534"/>
      </w:tblGrid>
      <w:tr w:rsidR="00BF66D9" w:rsidTr="0029668A">
        <w:tc>
          <w:tcPr>
            <w:tcW w:w="4534" w:type="dxa"/>
            <w:vMerge w:val="restart"/>
            <w:tcBorders>
              <w:top w:val="nil"/>
              <w:left w:val="nil"/>
              <w:bottom w:val="nil"/>
              <w:right w:val="nil"/>
            </w:tcBorders>
          </w:tcPr>
          <w:p w:rsidR="00BF66D9" w:rsidRDefault="00BF66D9" w:rsidP="0029668A">
            <w:pPr>
              <w:pStyle w:val="ConsPlusNormal"/>
            </w:pPr>
          </w:p>
        </w:tc>
        <w:tc>
          <w:tcPr>
            <w:tcW w:w="4534" w:type="dxa"/>
            <w:tcBorders>
              <w:top w:val="nil"/>
              <w:left w:val="nil"/>
              <w:bottom w:val="nil"/>
              <w:right w:val="nil"/>
            </w:tcBorders>
          </w:tcPr>
          <w:p w:rsidR="00BF66D9" w:rsidRDefault="00BF66D9" w:rsidP="0029668A">
            <w:pPr>
              <w:pStyle w:val="ConsPlusNormal"/>
            </w:pPr>
            <w:r>
              <w:t>Начальнику Департамента лесного комплекса Вологодской области</w:t>
            </w:r>
          </w:p>
          <w:p w:rsidR="00BF66D9" w:rsidRDefault="00BF66D9" w:rsidP="0029668A">
            <w:pPr>
              <w:pStyle w:val="ConsPlusNormal"/>
            </w:pPr>
            <w:r>
              <w:t>от</w:t>
            </w:r>
          </w:p>
        </w:tc>
      </w:tr>
      <w:tr w:rsidR="00BF66D9" w:rsidTr="0029668A">
        <w:tc>
          <w:tcPr>
            <w:tcW w:w="4534" w:type="dxa"/>
            <w:vMerge/>
            <w:tcBorders>
              <w:top w:val="nil"/>
              <w:left w:val="nil"/>
              <w:bottom w:val="nil"/>
              <w:right w:val="nil"/>
            </w:tcBorders>
          </w:tcPr>
          <w:p w:rsidR="00BF66D9" w:rsidRDefault="00BF66D9" w:rsidP="0029668A"/>
        </w:tc>
        <w:tc>
          <w:tcPr>
            <w:tcW w:w="4534" w:type="dxa"/>
            <w:tcBorders>
              <w:top w:val="nil"/>
              <w:left w:val="nil"/>
              <w:right w:val="nil"/>
            </w:tcBorders>
          </w:tcPr>
          <w:p w:rsidR="00BF66D9" w:rsidRDefault="00BF66D9" w:rsidP="0029668A">
            <w:pPr>
              <w:pStyle w:val="ConsPlusNormal"/>
            </w:pPr>
          </w:p>
        </w:tc>
      </w:tr>
      <w:tr w:rsidR="00BF66D9" w:rsidTr="0029668A">
        <w:tblPrEx>
          <w:tblBorders>
            <w:insideH w:val="single" w:sz="4" w:space="0" w:color="auto"/>
          </w:tblBorders>
        </w:tblPrEx>
        <w:tc>
          <w:tcPr>
            <w:tcW w:w="4534" w:type="dxa"/>
            <w:vMerge/>
            <w:tcBorders>
              <w:top w:val="nil"/>
              <w:left w:val="nil"/>
              <w:bottom w:val="nil"/>
              <w:right w:val="nil"/>
            </w:tcBorders>
          </w:tcPr>
          <w:p w:rsidR="00BF66D9" w:rsidRDefault="00BF66D9" w:rsidP="0029668A"/>
        </w:tc>
        <w:tc>
          <w:tcPr>
            <w:tcW w:w="4534" w:type="dxa"/>
            <w:tcBorders>
              <w:left w:val="nil"/>
              <w:right w:val="nil"/>
            </w:tcBorders>
          </w:tcPr>
          <w:p w:rsidR="00BF66D9" w:rsidRDefault="00BF66D9" w:rsidP="0029668A">
            <w:pPr>
              <w:pStyle w:val="ConsPlusNormal"/>
            </w:pPr>
          </w:p>
        </w:tc>
      </w:tr>
      <w:tr w:rsidR="00BF66D9" w:rsidTr="0029668A">
        <w:tblPrEx>
          <w:tblBorders>
            <w:insideH w:val="single" w:sz="4" w:space="0" w:color="auto"/>
          </w:tblBorders>
        </w:tblPrEx>
        <w:tc>
          <w:tcPr>
            <w:tcW w:w="4534" w:type="dxa"/>
            <w:vMerge/>
            <w:tcBorders>
              <w:top w:val="nil"/>
              <w:left w:val="nil"/>
              <w:bottom w:val="nil"/>
              <w:right w:val="nil"/>
            </w:tcBorders>
          </w:tcPr>
          <w:p w:rsidR="00BF66D9" w:rsidRDefault="00BF66D9" w:rsidP="0029668A"/>
        </w:tc>
        <w:tc>
          <w:tcPr>
            <w:tcW w:w="4534" w:type="dxa"/>
            <w:tcBorders>
              <w:left w:val="nil"/>
              <w:bottom w:val="nil"/>
              <w:right w:val="nil"/>
            </w:tcBorders>
          </w:tcPr>
          <w:p w:rsidR="00BF66D9" w:rsidRDefault="00BF66D9" w:rsidP="0029668A">
            <w:pPr>
              <w:pStyle w:val="ConsPlusNormal"/>
            </w:pPr>
            <w:r>
              <w:t>(для юридического лица указывается наименование;</w:t>
            </w:r>
          </w:p>
          <w:p w:rsidR="00BF66D9" w:rsidRDefault="00BF66D9" w:rsidP="0029668A">
            <w:pPr>
              <w:pStyle w:val="ConsPlusNormal"/>
            </w:pPr>
            <w:r>
              <w:t>для лица, действующего по доверенности, - фамилия, имя, отчество лица, действующего на основании доверенности)</w:t>
            </w:r>
          </w:p>
        </w:tc>
      </w:tr>
    </w:tbl>
    <w:p w:rsidR="00BF66D9" w:rsidRDefault="00BF66D9" w:rsidP="00BF66D9">
      <w:pPr>
        <w:pStyle w:val="ConsPlusNormal"/>
      </w:pPr>
    </w:p>
    <w:p w:rsidR="00976770" w:rsidRDefault="00976770" w:rsidP="00976770">
      <w:pPr>
        <w:autoSpaceDE w:val="0"/>
        <w:autoSpaceDN w:val="0"/>
        <w:adjustRightInd w:val="0"/>
        <w:spacing w:after="0" w:line="240" w:lineRule="auto"/>
        <w:jc w:val="both"/>
        <w:outlineLvl w:val="0"/>
        <w:rPr>
          <w:rFonts w:ascii="Calibri" w:hAnsi="Calibri" w:cs="Calibri"/>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567"/>
        <w:gridCol w:w="340"/>
        <w:gridCol w:w="1829"/>
        <w:gridCol w:w="341"/>
        <w:gridCol w:w="770"/>
        <w:gridCol w:w="819"/>
        <w:gridCol w:w="1118"/>
        <w:gridCol w:w="340"/>
        <w:gridCol w:w="2599"/>
        <w:gridCol w:w="340"/>
      </w:tblGrid>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8496" w:type="dxa"/>
            <w:gridSpan w:val="9"/>
            <w:tcBorders>
              <w:top w:val="single" w:sz="4" w:space="0" w:color="auto"/>
              <w:left w:val="single" w:sz="4" w:space="0" w:color="auto"/>
              <w:bottom w:val="single" w:sz="4" w:space="0" w:color="auto"/>
              <w:right w:val="single" w:sz="4" w:space="0" w:color="auto"/>
            </w:tcBorders>
          </w:tcPr>
          <w:p w:rsidR="00976770" w:rsidRDefault="00CC5849">
            <w:pPr>
              <w:autoSpaceDE w:val="0"/>
              <w:autoSpaceDN w:val="0"/>
              <w:adjustRightInd w:val="0"/>
              <w:spacing w:after="0" w:line="240" w:lineRule="auto"/>
              <w:jc w:val="center"/>
              <w:rPr>
                <w:rFonts w:ascii="Calibri" w:hAnsi="Calibri" w:cs="Calibri"/>
              </w:rPr>
            </w:pPr>
            <w:r w:rsidRPr="003E1DF0">
              <w:rPr>
                <w:rFonts w:eastAsia="Times New Roman" w:cstheme="minorHAnsi"/>
                <w:lang w:eastAsia="ru-RU"/>
              </w:rPr>
              <w:t>Ходатайство об установлении публичного сервитута</w:t>
            </w:r>
          </w:p>
        </w:tc>
      </w:tr>
      <w:tr w:rsidR="00976770">
        <w:tc>
          <w:tcPr>
            <w:tcW w:w="567"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1</w:t>
            </w:r>
          </w:p>
        </w:tc>
        <w:tc>
          <w:tcPr>
            <w:tcW w:w="340" w:type="dxa"/>
            <w:tcBorders>
              <w:top w:val="single" w:sz="4" w:space="0" w:color="auto"/>
              <w:lef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7816" w:type="dxa"/>
            <w:gridSpan w:val="7"/>
            <w:tcBorders>
              <w:top w:val="single" w:sz="4" w:space="0" w:color="auto"/>
              <w:bottom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340" w:type="dxa"/>
            <w:tcBorders>
              <w:top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340" w:type="dxa"/>
            <w:tcBorders>
              <w:left w:val="single" w:sz="4" w:space="0" w:color="auto"/>
              <w:bottom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7816" w:type="dxa"/>
            <w:gridSpan w:val="7"/>
            <w:tcBorders>
              <w:top w:val="single" w:sz="4" w:space="0" w:color="auto"/>
              <w:bottom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(наименование органа, принимающего решение об установлении публичного сервитута)</w:t>
            </w:r>
          </w:p>
        </w:tc>
        <w:tc>
          <w:tcPr>
            <w:tcW w:w="340" w:type="dxa"/>
            <w:tcBorders>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bookmarkStart w:id="0" w:name="Par11"/>
            <w:bookmarkEnd w:id="0"/>
            <w:r>
              <w:rPr>
                <w:rFonts w:ascii="Calibri" w:hAnsi="Calibri" w:cs="Calibri"/>
              </w:rPr>
              <w:t>2</w:t>
            </w:r>
          </w:p>
        </w:tc>
        <w:tc>
          <w:tcPr>
            <w:tcW w:w="8496" w:type="dxa"/>
            <w:gridSpan w:val="9"/>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Сведения о лице, представившем ходатайство об установлении публичного сервитута (далее - заявитель):</w:t>
            </w: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2.1</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Полное наименование</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90329D">
            <w:pPr>
              <w:autoSpaceDE w:val="0"/>
              <w:autoSpaceDN w:val="0"/>
              <w:adjustRightInd w:val="0"/>
              <w:spacing w:after="0" w:line="240" w:lineRule="auto"/>
              <w:rPr>
                <w:rFonts w:ascii="Calibri" w:hAnsi="Calibri" w:cs="Calibri"/>
              </w:rPr>
            </w:pPr>
            <w:r>
              <w:t>ООО «Лес»</w:t>
            </w: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2.2</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Сокращенное наименование (при наличии)</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90329D">
            <w:pPr>
              <w:autoSpaceDE w:val="0"/>
              <w:autoSpaceDN w:val="0"/>
              <w:adjustRightInd w:val="0"/>
              <w:spacing w:after="0" w:line="240" w:lineRule="auto"/>
              <w:rPr>
                <w:rFonts w:ascii="Calibri" w:hAnsi="Calibri" w:cs="Calibri"/>
              </w:rPr>
            </w:pPr>
            <w:r>
              <w:t>ООО «Лес»</w:t>
            </w: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2.3</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Организационно-правовая форма</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90329D">
            <w:pPr>
              <w:autoSpaceDE w:val="0"/>
              <w:autoSpaceDN w:val="0"/>
              <w:adjustRightInd w:val="0"/>
              <w:spacing w:after="0" w:line="240" w:lineRule="auto"/>
              <w:rPr>
                <w:rFonts w:ascii="Calibri" w:hAnsi="Calibri" w:cs="Calibri"/>
              </w:rPr>
            </w:pPr>
            <w:r>
              <w:t>Общество с ограниченной ответственностью</w:t>
            </w: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2.4</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Почтовый адрес (индекс, субъект Российской Федерации, населенный пункт, улица, дом)</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625CDB">
            <w:pPr>
              <w:autoSpaceDE w:val="0"/>
              <w:autoSpaceDN w:val="0"/>
              <w:adjustRightInd w:val="0"/>
              <w:spacing w:after="0" w:line="240" w:lineRule="auto"/>
              <w:rPr>
                <w:rFonts w:ascii="Calibri" w:hAnsi="Calibri" w:cs="Calibri"/>
              </w:rPr>
            </w:pPr>
            <w:r>
              <w:t>000000, Вологодская область, г. Вологда, ул. Лесная д. 1</w:t>
            </w: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2.5</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Адрес электронной почты</w:t>
            </w:r>
          </w:p>
        </w:tc>
        <w:tc>
          <w:tcPr>
            <w:tcW w:w="5216" w:type="dxa"/>
            <w:gridSpan w:val="5"/>
            <w:tcBorders>
              <w:top w:val="single" w:sz="4" w:space="0" w:color="auto"/>
              <w:left w:val="single" w:sz="4" w:space="0" w:color="auto"/>
              <w:bottom w:val="single" w:sz="4" w:space="0" w:color="auto"/>
              <w:right w:val="single" w:sz="4" w:space="0" w:color="auto"/>
            </w:tcBorders>
          </w:tcPr>
          <w:p w:rsidR="00976770" w:rsidRPr="00625CDB" w:rsidRDefault="00625CDB" w:rsidP="00625CDB">
            <w:pPr>
              <w:autoSpaceDE w:val="0"/>
              <w:autoSpaceDN w:val="0"/>
              <w:adjustRightInd w:val="0"/>
              <w:spacing w:after="0" w:line="240" w:lineRule="auto"/>
              <w:rPr>
                <w:rFonts w:ascii="Calibri" w:hAnsi="Calibri" w:cs="Calibri"/>
                <w:lang w:val="en-US"/>
              </w:rPr>
            </w:pPr>
            <w:r>
              <w:rPr>
                <w:lang w:val="en-US"/>
              </w:rPr>
              <w:t>www@mail.ru</w:t>
            </w: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2.6</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ОГРН</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625CDB">
            <w:pPr>
              <w:autoSpaceDE w:val="0"/>
              <w:autoSpaceDN w:val="0"/>
              <w:adjustRightInd w:val="0"/>
              <w:spacing w:after="0" w:line="240" w:lineRule="auto"/>
              <w:rPr>
                <w:rFonts w:ascii="Calibri" w:hAnsi="Calibri" w:cs="Calibri"/>
              </w:rPr>
            </w:pPr>
            <w:r>
              <w:rPr>
                <w:lang w:val="en-US"/>
              </w:rPr>
              <w:t>123456789</w:t>
            </w: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2.7</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ИНН</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625CDB">
            <w:pPr>
              <w:autoSpaceDE w:val="0"/>
              <w:autoSpaceDN w:val="0"/>
              <w:adjustRightInd w:val="0"/>
              <w:spacing w:after="0" w:line="240" w:lineRule="auto"/>
              <w:rPr>
                <w:rFonts w:ascii="Calibri" w:hAnsi="Calibri" w:cs="Calibri"/>
              </w:rPr>
            </w:pPr>
            <w:r>
              <w:rPr>
                <w:lang w:val="en-US"/>
              </w:rPr>
              <w:t>123456789</w:t>
            </w: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3</w:t>
            </w:r>
          </w:p>
        </w:tc>
        <w:tc>
          <w:tcPr>
            <w:tcW w:w="8496" w:type="dxa"/>
            <w:gridSpan w:val="9"/>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Сведения о представителе заявителя:</w:t>
            </w:r>
          </w:p>
        </w:tc>
      </w:tr>
      <w:tr w:rsidR="00976770">
        <w:tc>
          <w:tcPr>
            <w:tcW w:w="567"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3.1</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Фамилия</w:t>
            </w:r>
          </w:p>
        </w:tc>
        <w:tc>
          <w:tcPr>
            <w:tcW w:w="5216" w:type="dxa"/>
            <w:gridSpan w:val="5"/>
            <w:tcBorders>
              <w:top w:val="single" w:sz="4" w:space="0" w:color="auto"/>
              <w:left w:val="single" w:sz="4" w:space="0" w:color="auto"/>
              <w:bottom w:val="single" w:sz="4" w:space="0" w:color="auto"/>
              <w:right w:val="single" w:sz="4" w:space="0" w:color="auto"/>
            </w:tcBorders>
          </w:tcPr>
          <w:p w:rsidR="00976770" w:rsidRPr="00625CDB" w:rsidRDefault="00625CDB">
            <w:pPr>
              <w:autoSpaceDE w:val="0"/>
              <w:autoSpaceDN w:val="0"/>
              <w:adjustRightInd w:val="0"/>
              <w:spacing w:after="0" w:line="240" w:lineRule="auto"/>
              <w:rPr>
                <w:rFonts w:ascii="Calibri" w:hAnsi="Calibri" w:cs="Calibri"/>
              </w:rPr>
            </w:pPr>
            <w:r>
              <w:rPr>
                <w:rFonts w:ascii="Calibri" w:hAnsi="Calibri" w:cs="Calibri"/>
              </w:rPr>
              <w:t>Иванов</w:t>
            </w: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Имя</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625CDB">
            <w:pPr>
              <w:autoSpaceDE w:val="0"/>
              <w:autoSpaceDN w:val="0"/>
              <w:adjustRightInd w:val="0"/>
              <w:spacing w:after="0" w:line="240" w:lineRule="auto"/>
              <w:rPr>
                <w:rFonts w:ascii="Calibri" w:hAnsi="Calibri" w:cs="Calibri"/>
              </w:rPr>
            </w:pPr>
            <w:r>
              <w:rPr>
                <w:rFonts w:ascii="Calibri" w:hAnsi="Calibri" w:cs="Calibri"/>
              </w:rPr>
              <w:t>Иван</w:t>
            </w: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Отчество (при наличии)</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625CDB">
            <w:pPr>
              <w:autoSpaceDE w:val="0"/>
              <w:autoSpaceDN w:val="0"/>
              <w:adjustRightInd w:val="0"/>
              <w:spacing w:after="0" w:line="240" w:lineRule="auto"/>
              <w:rPr>
                <w:rFonts w:ascii="Calibri" w:hAnsi="Calibri" w:cs="Calibri"/>
              </w:rPr>
            </w:pPr>
            <w:r>
              <w:rPr>
                <w:rFonts w:ascii="Calibri" w:hAnsi="Calibri" w:cs="Calibri"/>
              </w:rPr>
              <w:t>Иванович</w:t>
            </w: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3.2</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Адрес электронной почты (при наличии)</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625CDB">
            <w:pPr>
              <w:autoSpaceDE w:val="0"/>
              <w:autoSpaceDN w:val="0"/>
              <w:adjustRightInd w:val="0"/>
              <w:spacing w:after="0" w:line="240" w:lineRule="auto"/>
              <w:rPr>
                <w:rFonts w:ascii="Calibri" w:hAnsi="Calibri" w:cs="Calibri"/>
              </w:rPr>
            </w:pPr>
            <w:r w:rsidRPr="00625CDB">
              <w:rPr>
                <w:rFonts w:ascii="Calibri" w:hAnsi="Calibri" w:cs="Calibri"/>
              </w:rPr>
              <w:t>ivanov@list.ru</w:t>
            </w: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3.3</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Телефон</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625CDB">
            <w:pPr>
              <w:autoSpaceDE w:val="0"/>
              <w:autoSpaceDN w:val="0"/>
              <w:adjustRightInd w:val="0"/>
              <w:spacing w:after="0" w:line="240" w:lineRule="auto"/>
              <w:rPr>
                <w:rFonts w:ascii="Calibri" w:hAnsi="Calibri" w:cs="Calibri"/>
              </w:rPr>
            </w:pPr>
            <w:r>
              <w:rPr>
                <w:rFonts w:ascii="Calibri" w:hAnsi="Calibri" w:cs="Calibri"/>
              </w:rPr>
              <w:t>89210000000</w:t>
            </w: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lastRenderedPageBreak/>
              <w:t>3.4</w:t>
            </w:r>
          </w:p>
        </w:tc>
        <w:tc>
          <w:tcPr>
            <w:tcW w:w="3280" w:type="dxa"/>
            <w:gridSpan w:val="4"/>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Наименование и реквизиты документа, подтверждающего полномочия представителя заявителя</w:t>
            </w:r>
          </w:p>
        </w:tc>
        <w:tc>
          <w:tcPr>
            <w:tcW w:w="5216" w:type="dxa"/>
            <w:gridSpan w:val="5"/>
            <w:tcBorders>
              <w:top w:val="single" w:sz="4" w:space="0" w:color="auto"/>
              <w:left w:val="single" w:sz="4" w:space="0" w:color="auto"/>
              <w:bottom w:val="single" w:sz="4" w:space="0" w:color="auto"/>
              <w:right w:val="single" w:sz="4" w:space="0" w:color="auto"/>
            </w:tcBorders>
          </w:tcPr>
          <w:p w:rsidR="00976770" w:rsidRDefault="00625CDB">
            <w:pPr>
              <w:autoSpaceDE w:val="0"/>
              <w:autoSpaceDN w:val="0"/>
              <w:adjustRightInd w:val="0"/>
              <w:spacing w:after="0" w:line="240" w:lineRule="auto"/>
              <w:rPr>
                <w:rFonts w:ascii="Calibri" w:hAnsi="Calibri" w:cs="Calibri"/>
              </w:rPr>
            </w:pPr>
            <w:r>
              <w:t>Доверенность № 123, зарегистрирована в реестре за № 123 от 1 января 2021 года</w:t>
            </w:r>
          </w:p>
        </w:tc>
      </w:tr>
      <w:tr w:rsidR="00976770">
        <w:tc>
          <w:tcPr>
            <w:tcW w:w="567"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4</w:t>
            </w:r>
          </w:p>
        </w:tc>
        <w:tc>
          <w:tcPr>
            <w:tcW w:w="8496" w:type="dxa"/>
            <w:gridSpan w:val="9"/>
            <w:tcBorders>
              <w:top w:val="single" w:sz="4" w:space="0" w:color="auto"/>
              <w:left w:val="single" w:sz="4" w:space="0" w:color="auto"/>
              <w:right w:val="single" w:sz="4" w:space="0" w:color="auto"/>
            </w:tcBorders>
          </w:tcPr>
          <w:p w:rsidR="00976770" w:rsidRDefault="00CC5849">
            <w:pPr>
              <w:autoSpaceDE w:val="0"/>
              <w:autoSpaceDN w:val="0"/>
              <w:adjustRightInd w:val="0"/>
              <w:spacing w:after="0" w:line="240" w:lineRule="auto"/>
              <w:rPr>
                <w:rFonts w:ascii="Calibri" w:hAnsi="Calibri" w:cs="Calibri"/>
              </w:rPr>
            </w:pPr>
            <w:r w:rsidRPr="00CC5849">
              <w:rPr>
                <w:rFonts w:ascii="Calibri" w:hAnsi="Calibri" w:cs="Calibri"/>
              </w:rPr>
              <w:t>Прошу установить публичный сервитут в отношении земель и (или) земельного(</w:t>
            </w:r>
            <w:proofErr w:type="spellStart"/>
            <w:r w:rsidRPr="00CC5849">
              <w:rPr>
                <w:rFonts w:ascii="Calibri" w:hAnsi="Calibri" w:cs="Calibri"/>
              </w:rPr>
              <w:t>ых</w:t>
            </w:r>
            <w:proofErr w:type="spellEnd"/>
            <w:r w:rsidRPr="00CC5849">
              <w:rPr>
                <w:rFonts w:ascii="Calibri" w:hAnsi="Calibri" w:cs="Calibri"/>
              </w:rPr>
              <w:t>) участка(</w:t>
            </w:r>
            <w:proofErr w:type="spellStart"/>
            <w:r w:rsidRPr="00CC5849">
              <w:rPr>
                <w:rFonts w:ascii="Calibri" w:hAnsi="Calibri" w:cs="Calibri"/>
              </w:rPr>
              <w:t>ов</w:t>
            </w:r>
            <w:proofErr w:type="spellEnd"/>
            <w:r w:rsidRPr="00CC5849">
              <w:rPr>
                <w:rFonts w:ascii="Calibri" w:hAnsi="Calibri" w:cs="Calibri"/>
              </w:rPr>
              <w:t xml:space="preserve">) в целях (указываются цели, предусмотренные </w:t>
            </w:r>
            <w:hyperlink r:id="rId5" w:history="1">
              <w:r w:rsidRPr="00CC5849">
                <w:rPr>
                  <w:rStyle w:val="a3"/>
                  <w:rFonts w:ascii="Calibri" w:hAnsi="Calibri" w:cs="Calibri"/>
                </w:rPr>
                <w:t>статьей 39(37)</w:t>
              </w:r>
            </w:hyperlink>
            <w:r w:rsidRPr="00CC5849">
              <w:rPr>
                <w:rFonts w:ascii="Calibri" w:hAnsi="Calibri" w:cs="Calibri"/>
              </w:rPr>
              <w:t xml:space="preserve"> Земельного кодекса Российской Федерации или </w:t>
            </w:r>
            <w:hyperlink r:id="rId6" w:history="1">
              <w:r w:rsidRPr="00CC5849">
                <w:rPr>
                  <w:rStyle w:val="a3"/>
                  <w:rFonts w:ascii="Calibri" w:hAnsi="Calibri" w:cs="Calibri"/>
                </w:rPr>
                <w:t>статьей 3(6)</w:t>
              </w:r>
            </w:hyperlink>
            <w:r w:rsidRPr="00CC5849">
              <w:rPr>
                <w:rFonts w:ascii="Calibri" w:hAnsi="Calibri" w:cs="Calibri"/>
              </w:rPr>
              <w:t xml:space="preserve"> Федерального закона от 25 октября 2001 г. N 137-ФЗ "О введении в действие Земельного кодекса Российской Федерации"): </w:t>
            </w: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8496" w:type="dxa"/>
            <w:gridSpan w:val="9"/>
            <w:tcBorders>
              <w:left w:val="single" w:sz="4" w:space="0" w:color="auto"/>
              <w:bottom w:val="single" w:sz="4" w:space="0" w:color="auto"/>
              <w:right w:val="single" w:sz="4" w:space="0" w:color="auto"/>
            </w:tcBorders>
          </w:tcPr>
          <w:p w:rsidR="00976770" w:rsidRDefault="00CC5849">
            <w:pPr>
              <w:autoSpaceDE w:val="0"/>
              <w:autoSpaceDN w:val="0"/>
              <w:adjustRightInd w:val="0"/>
              <w:spacing w:after="0" w:line="240" w:lineRule="auto"/>
              <w:rPr>
                <w:rFonts w:ascii="Calibri" w:hAnsi="Calibri" w:cs="Calibri"/>
              </w:rPr>
            </w:pPr>
            <w:r w:rsidRPr="001935C7">
              <w:rPr>
                <w:rFonts w:ascii="Calibri" w:hAnsi="Calibri" w:cs="Calibri"/>
                <w:u w:val="single"/>
              </w:rPr>
              <w:t>проведение инженерных изысканий в целях подготовки документации по планировке территории, предусматривающей размещение линейных объектов федерального, регионального или местного значения, проведение инженерных изысканий для строительства, реконструкции указанных объектов</w:t>
            </w:r>
            <w:r>
              <w:rPr>
                <w:rFonts w:ascii="Calibri" w:hAnsi="Calibri" w:cs="Calibri"/>
              </w:rPr>
              <w:t>_______________________________</w:t>
            </w: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5</w:t>
            </w:r>
          </w:p>
        </w:tc>
        <w:tc>
          <w:tcPr>
            <w:tcW w:w="8496" w:type="dxa"/>
            <w:gridSpan w:val="9"/>
            <w:tcBorders>
              <w:top w:val="single" w:sz="4" w:space="0" w:color="auto"/>
              <w:left w:val="single" w:sz="4" w:space="0" w:color="auto"/>
              <w:bottom w:val="single" w:sz="4" w:space="0" w:color="auto"/>
              <w:right w:val="single" w:sz="4" w:space="0" w:color="auto"/>
            </w:tcBorders>
          </w:tcPr>
          <w:p w:rsidR="00CC5849" w:rsidRDefault="00976770" w:rsidP="00CC5849">
            <w:pPr>
              <w:autoSpaceDE w:val="0"/>
              <w:autoSpaceDN w:val="0"/>
              <w:adjustRightInd w:val="0"/>
              <w:spacing w:after="0" w:line="240" w:lineRule="auto"/>
              <w:rPr>
                <w:rFonts w:ascii="Calibri" w:hAnsi="Calibri" w:cs="Calibri"/>
              </w:rPr>
            </w:pPr>
            <w:r>
              <w:rPr>
                <w:rFonts w:ascii="Calibri" w:hAnsi="Calibri" w:cs="Calibri"/>
              </w:rPr>
              <w:t>Испрашиваемый срок публичного сервитута</w:t>
            </w:r>
          </w:p>
          <w:p w:rsidR="00976770" w:rsidRDefault="00976770" w:rsidP="00CC5849">
            <w:pPr>
              <w:autoSpaceDE w:val="0"/>
              <w:autoSpaceDN w:val="0"/>
              <w:adjustRightInd w:val="0"/>
              <w:spacing w:after="0" w:line="240" w:lineRule="auto"/>
              <w:rPr>
                <w:rFonts w:ascii="Calibri" w:hAnsi="Calibri" w:cs="Calibri"/>
              </w:rPr>
            </w:pPr>
            <w:r>
              <w:rPr>
                <w:rFonts w:ascii="Calibri" w:hAnsi="Calibri" w:cs="Calibri"/>
              </w:rPr>
              <w:t xml:space="preserve"> </w:t>
            </w:r>
            <w:r w:rsidR="00625CDB" w:rsidRPr="001935C7">
              <w:rPr>
                <w:u w:val="single"/>
              </w:rPr>
              <w:t>11 месяцев</w:t>
            </w:r>
            <w:r w:rsidR="00625CDB">
              <w:rPr>
                <w:rFonts w:ascii="Calibri" w:hAnsi="Calibri" w:cs="Calibri"/>
              </w:rPr>
              <w:t xml:space="preserve"> </w:t>
            </w: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6</w:t>
            </w:r>
          </w:p>
        </w:tc>
        <w:tc>
          <w:tcPr>
            <w:tcW w:w="8496" w:type="dxa"/>
            <w:gridSpan w:val="9"/>
            <w:tcBorders>
              <w:top w:val="single" w:sz="4" w:space="0" w:color="auto"/>
              <w:left w:val="single" w:sz="4" w:space="0" w:color="auto"/>
              <w:bottom w:val="single" w:sz="4" w:space="0" w:color="auto"/>
              <w:right w:val="single" w:sz="4" w:space="0" w:color="auto"/>
            </w:tcBorders>
          </w:tcPr>
          <w:p w:rsidR="00CC5849" w:rsidRPr="00CC5849" w:rsidRDefault="00CC5849" w:rsidP="00CC5849">
            <w:pPr>
              <w:autoSpaceDE w:val="0"/>
              <w:autoSpaceDN w:val="0"/>
              <w:adjustRightInd w:val="0"/>
              <w:spacing w:after="0" w:line="240" w:lineRule="auto"/>
              <w:rPr>
                <w:rFonts w:ascii="Calibri" w:hAnsi="Calibri" w:cs="Calibri"/>
              </w:rPr>
            </w:pPr>
            <w:r w:rsidRPr="00CC5849">
              <w:rPr>
                <w:rFonts w:ascii="Calibri" w:hAnsi="Calibri" w:cs="Calibri"/>
              </w:rPr>
              <w:t xml:space="preserve">Срок, в течение которого в соответствии с расчетом заявителя использование земельного участка (его части) и (или) расположенного на нем объекта недвижимости в соответствии с их разрешенным использованием будет в соответствии с </w:t>
            </w:r>
            <w:hyperlink r:id="rId7" w:history="1">
              <w:r w:rsidRPr="00CC5849">
                <w:rPr>
                  <w:rStyle w:val="a3"/>
                  <w:rFonts w:ascii="Calibri" w:hAnsi="Calibri" w:cs="Calibri"/>
                </w:rPr>
                <w:t>подпунктом 4 пункта 1 статьи 39(41)</w:t>
              </w:r>
            </w:hyperlink>
            <w:r w:rsidRPr="00CC5849">
              <w:rPr>
                <w:rFonts w:ascii="Calibri" w:hAnsi="Calibri" w:cs="Calibri"/>
              </w:rPr>
              <w:t xml:space="preserve"> Земельного кодекса Российской Федерации невозможно или существенно затруднено (при возникновении таких обстоятельств) </w:t>
            </w:r>
          </w:p>
          <w:p w:rsidR="00976770" w:rsidRDefault="00976770">
            <w:pPr>
              <w:autoSpaceDE w:val="0"/>
              <w:autoSpaceDN w:val="0"/>
              <w:adjustRightInd w:val="0"/>
              <w:spacing w:after="0" w:line="240" w:lineRule="auto"/>
              <w:rPr>
                <w:rFonts w:ascii="Calibri" w:hAnsi="Calibri" w:cs="Calibri"/>
              </w:rPr>
            </w:pPr>
            <w:r>
              <w:rPr>
                <w:rFonts w:ascii="Calibri" w:hAnsi="Calibri" w:cs="Calibri"/>
              </w:rPr>
              <w:t>__________________________________________________</w:t>
            </w:r>
          </w:p>
        </w:tc>
      </w:tr>
      <w:tr w:rsidR="00976770">
        <w:tc>
          <w:tcPr>
            <w:tcW w:w="567"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7</w:t>
            </w:r>
          </w:p>
        </w:tc>
        <w:tc>
          <w:tcPr>
            <w:tcW w:w="8496" w:type="dxa"/>
            <w:gridSpan w:val="9"/>
            <w:tcBorders>
              <w:top w:val="single" w:sz="4" w:space="0" w:color="auto"/>
              <w:left w:val="single" w:sz="4" w:space="0" w:color="auto"/>
              <w:right w:val="single" w:sz="4" w:space="0" w:color="auto"/>
            </w:tcBorders>
          </w:tcPr>
          <w:p w:rsidR="00CC5849" w:rsidRDefault="00976770">
            <w:pPr>
              <w:autoSpaceDE w:val="0"/>
              <w:autoSpaceDN w:val="0"/>
              <w:adjustRightInd w:val="0"/>
              <w:spacing w:after="0" w:line="240" w:lineRule="auto"/>
              <w:rPr>
                <w:rFonts w:ascii="Calibri" w:hAnsi="Calibri" w:cs="Calibri"/>
              </w:rPr>
            </w:pPr>
            <w:r>
              <w:rPr>
                <w:rFonts w:ascii="Calibri" w:hAnsi="Calibri" w:cs="Calibri"/>
              </w:rPr>
              <w:t>Обоснование необходимости установления публичного сервитута</w:t>
            </w:r>
          </w:p>
          <w:p w:rsidR="00CC5849" w:rsidRDefault="00625CDB">
            <w:pPr>
              <w:autoSpaceDE w:val="0"/>
              <w:autoSpaceDN w:val="0"/>
              <w:adjustRightInd w:val="0"/>
              <w:spacing w:after="0" w:line="240" w:lineRule="auto"/>
              <w:rPr>
                <w:rFonts w:ascii="Calibri" w:hAnsi="Calibri" w:cs="Calibri"/>
              </w:rPr>
            </w:pPr>
            <w:r>
              <w:rPr>
                <w:rFonts w:ascii="Calibri" w:hAnsi="Calibri" w:cs="Calibri"/>
              </w:rPr>
              <w:t xml:space="preserve"> </w:t>
            </w:r>
          </w:p>
          <w:p w:rsidR="00976770" w:rsidRDefault="00625CDB">
            <w:pPr>
              <w:autoSpaceDE w:val="0"/>
              <w:autoSpaceDN w:val="0"/>
              <w:adjustRightInd w:val="0"/>
              <w:spacing w:after="0" w:line="240" w:lineRule="auto"/>
              <w:rPr>
                <w:rFonts w:ascii="Calibri" w:hAnsi="Calibri" w:cs="Calibri"/>
              </w:rPr>
            </w:pPr>
            <w:r w:rsidRPr="001935C7">
              <w:rPr>
                <w:u w:val="single"/>
              </w:rPr>
              <w:t>проект организации строительства объекта местного значения</w:t>
            </w: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8496" w:type="dxa"/>
            <w:gridSpan w:val="9"/>
            <w:tcBorders>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8</w:t>
            </w:r>
          </w:p>
        </w:tc>
        <w:tc>
          <w:tcPr>
            <w:tcW w:w="8496" w:type="dxa"/>
            <w:gridSpan w:val="9"/>
            <w:tcBorders>
              <w:top w:val="single" w:sz="4" w:space="0" w:color="auto"/>
              <w:left w:val="single" w:sz="4" w:space="0" w:color="auto"/>
              <w:right w:val="single" w:sz="4" w:space="0" w:color="auto"/>
            </w:tcBorders>
          </w:tcPr>
          <w:p w:rsidR="00CC5849" w:rsidRPr="00CC5849" w:rsidRDefault="00CC5849" w:rsidP="00CC5849">
            <w:pPr>
              <w:autoSpaceDE w:val="0"/>
              <w:autoSpaceDN w:val="0"/>
              <w:adjustRightInd w:val="0"/>
              <w:spacing w:after="0" w:line="240" w:lineRule="auto"/>
              <w:rPr>
                <w:rFonts w:ascii="Calibri" w:hAnsi="Calibri" w:cs="Calibri"/>
              </w:rPr>
            </w:pPr>
            <w:r w:rsidRPr="00CC5849">
              <w:rPr>
                <w:rFonts w:ascii="Calibri" w:hAnsi="Calibri" w:cs="Calibri"/>
              </w:rPr>
              <w:t xml:space="preserve">Сведения о правообладателе инженерного сооружения, которое переносится в связи с изъятием земельного участка для государственных или муниципальных нужд, а также о правообладателе инженерного сооружения, являющегося линейным объектом, реконструкция, капитальный ремонт которого (реконструкция, капитальный ремонт участков (частей) которого) осуществляются в связи с планируемым строительством, реконструкцией, капитальным ремонтом объектов капитального строительства, в случае, если заявитель не является правообладателем указанного инженерного сооружения (в данном случае указываются сведения в объеме, предусмотренном </w:t>
            </w:r>
            <w:hyperlink r:id="rId8" w:history="1">
              <w:r w:rsidRPr="00CC5849">
                <w:rPr>
                  <w:rStyle w:val="a3"/>
                  <w:rFonts w:ascii="Calibri" w:hAnsi="Calibri" w:cs="Calibri"/>
                </w:rPr>
                <w:t>строкой 2</w:t>
              </w:r>
            </w:hyperlink>
            <w:r w:rsidRPr="00CC5849">
              <w:rPr>
                <w:rFonts w:ascii="Calibri" w:hAnsi="Calibri" w:cs="Calibri"/>
              </w:rPr>
              <w:t xml:space="preserve"> настоящей формы) (заполняется в случае, если ходатайство об установлении публичного сервитута подается с целью установления публичного сервитута в целях реконструкции инженерного сооружения, являющегося линейным объектом, реконструкции его участка (части), которое переносится в связи с изъятием такого земельного участка для государственных или муниципальных нужд, а также если ходатайство об установлении публичного сервитута подается с целью установления публичного сервитута в целях реконструкции, капитального ремонта инженерного сооружения, являющегося линейным объектом, реконструкции, капитального ремонта его участков (частей) </w:t>
            </w:r>
          </w:p>
          <w:p w:rsidR="00976770" w:rsidRPr="00CC5849" w:rsidRDefault="00CC5849" w:rsidP="00CC5849">
            <w:pPr>
              <w:spacing w:after="0" w:line="240" w:lineRule="auto"/>
              <w:jc w:val="both"/>
              <w:rPr>
                <w:rFonts w:ascii="Times New Roman" w:eastAsia="Times New Roman" w:hAnsi="Times New Roman" w:cs="Times New Roman"/>
                <w:sz w:val="24"/>
                <w:szCs w:val="24"/>
                <w:lang w:eastAsia="ru-RU"/>
              </w:rPr>
            </w:pPr>
            <w:r w:rsidRPr="00CC5849">
              <w:rPr>
                <w:rFonts w:ascii="Times New Roman" w:eastAsia="Times New Roman" w:hAnsi="Times New Roman" w:cs="Times New Roman"/>
                <w:sz w:val="24"/>
                <w:szCs w:val="24"/>
                <w:lang w:eastAsia="ru-RU"/>
              </w:rPr>
              <w:t xml:space="preserve">____________________________________________________________________ </w:t>
            </w: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8496" w:type="dxa"/>
            <w:gridSpan w:val="9"/>
            <w:tcBorders>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9</w:t>
            </w:r>
          </w:p>
        </w:tc>
        <w:tc>
          <w:tcPr>
            <w:tcW w:w="4099" w:type="dxa"/>
            <w:gridSpan w:val="5"/>
            <w:vMerge w:val="restart"/>
            <w:tcBorders>
              <w:top w:val="single" w:sz="4" w:space="0" w:color="auto"/>
              <w:left w:val="single" w:sz="4" w:space="0" w:color="auto"/>
              <w:bottom w:val="single" w:sz="4" w:space="0" w:color="auto"/>
              <w:right w:val="single" w:sz="4" w:space="0" w:color="auto"/>
            </w:tcBorders>
          </w:tcPr>
          <w:p w:rsidR="00976770" w:rsidRDefault="00CC5849">
            <w:pPr>
              <w:autoSpaceDE w:val="0"/>
              <w:autoSpaceDN w:val="0"/>
              <w:adjustRightInd w:val="0"/>
              <w:spacing w:after="0" w:line="240" w:lineRule="auto"/>
              <w:rPr>
                <w:rFonts w:ascii="Calibri" w:hAnsi="Calibri" w:cs="Calibri"/>
              </w:rPr>
            </w:pPr>
            <w:r w:rsidRPr="00CC5849">
              <w:rPr>
                <w:rFonts w:ascii="Calibri" w:hAnsi="Calibri" w:cs="Calibri"/>
              </w:rPr>
              <w:t xml:space="preserve">Кадастровые номера земельных участков (при их наличии), в отношении которых </w:t>
            </w:r>
            <w:r w:rsidRPr="00CC5849">
              <w:rPr>
                <w:rFonts w:ascii="Calibri" w:hAnsi="Calibri" w:cs="Calibri"/>
              </w:rPr>
              <w:lastRenderedPageBreak/>
              <w:t xml:space="preserve">испрашивается публичный сервитут и границы которых внесены в Единый государственный реестр недвижимости </w:t>
            </w:r>
          </w:p>
        </w:tc>
        <w:tc>
          <w:tcPr>
            <w:tcW w:w="4397" w:type="dxa"/>
            <w:gridSpan w:val="4"/>
            <w:tcBorders>
              <w:top w:val="single" w:sz="4" w:space="0" w:color="auto"/>
              <w:left w:val="single" w:sz="4" w:space="0" w:color="auto"/>
              <w:bottom w:val="single" w:sz="4" w:space="0" w:color="auto"/>
              <w:right w:val="single" w:sz="4" w:space="0" w:color="auto"/>
            </w:tcBorders>
          </w:tcPr>
          <w:p w:rsidR="00976770" w:rsidRDefault="00625CDB">
            <w:pPr>
              <w:autoSpaceDE w:val="0"/>
              <w:autoSpaceDN w:val="0"/>
              <w:adjustRightInd w:val="0"/>
              <w:spacing w:after="0" w:line="240" w:lineRule="auto"/>
              <w:rPr>
                <w:rFonts w:ascii="Calibri" w:hAnsi="Calibri" w:cs="Calibri"/>
              </w:rPr>
            </w:pPr>
            <w:r>
              <w:lastRenderedPageBreak/>
              <w:t>35:00:00000000:00</w:t>
            </w: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4099" w:type="dxa"/>
            <w:gridSpan w:val="5"/>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4397" w:type="dxa"/>
            <w:gridSpan w:val="4"/>
            <w:tcBorders>
              <w:top w:val="single" w:sz="4" w:space="0" w:color="auto"/>
              <w:left w:val="single" w:sz="4" w:space="0" w:color="auto"/>
              <w:bottom w:val="single" w:sz="4" w:space="0" w:color="auto"/>
              <w:right w:val="single" w:sz="4" w:space="0" w:color="auto"/>
            </w:tcBorders>
          </w:tcPr>
          <w:p w:rsidR="00976770" w:rsidRDefault="00625CDB">
            <w:pPr>
              <w:autoSpaceDE w:val="0"/>
              <w:autoSpaceDN w:val="0"/>
              <w:adjustRightInd w:val="0"/>
              <w:spacing w:after="0" w:line="240" w:lineRule="auto"/>
              <w:rPr>
                <w:rFonts w:ascii="Calibri" w:hAnsi="Calibri" w:cs="Calibri"/>
              </w:rPr>
            </w:pPr>
            <w:r>
              <w:t>35:00:00000000:01</w:t>
            </w: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4099" w:type="dxa"/>
            <w:gridSpan w:val="5"/>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4397" w:type="dxa"/>
            <w:gridSpan w:val="4"/>
            <w:tcBorders>
              <w:top w:val="single" w:sz="4" w:space="0" w:color="auto"/>
              <w:left w:val="single" w:sz="4" w:space="0" w:color="auto"/>
              <w:bottom w:val="single" w:sz="4" w:space="0" w:color="auto"/>
              <w:right w:val="single" w:sz="4" w:space="0" w:color="auto"/>
            </w:tcBorders>
          </w:tcPr>
          <w:p w:rsidR="00976770" w:rsidRDefault="00625CDB">
            <w:pPr>
              <w:autoSpaceDE w:val="0"/>
              <w:autoSpaceDN w:val="0"/>
              <w:adjustRightInd w:val="0"/>
              <w:spacing w:after="0" w:line="240" w:lineRule="auto"/>
              <w:rPr>
                <w:rFonts w:ascii="Calibri" w:hAnsi="Calibri" w:cs="Calibri"/>
              </w:rPr>
            </w:pPr>
            <w:r>
              <w:t>35:00:00000000:02</w:t>
            </w: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lastRenderedPageBreak/>
              <w:t>10</w:t>
            </w:r>
          </w:p>
        </w:tc>
        <w:tc>
          <w:tcPr>
            <w:tcW w:w="8496" w:type="dxa"/>
            <w:gridSpan w:val="9"/>
            <w:tcBorders>
              <w:top w:val="single" w:sz="4" w:space="0" w:color="auto"/>
              <w:left w:val="single" w:sz="4" w:space="0" w:color="auto"/>
              <w:bottom w:val="single" w:sz="4" w:space="0" w:color="auto"/>
              <w:right w:val="single" w:sz="4" w:space="0" w:color="auto"/>
            </w:tcBorders>
          </w:tcPr>
          <w:p w:rsidR="00976770" w:rsidRDefault="00CC5849">
            <w:pPr>
              <w:autoSpaceDE w:val="0"/>
              <w:autoSpaceDN w:val="0"/>
              <w:adjustRightInd w:val="0"/>
              <w:spacing w:after="0" w:line="240" w:lineRule="auto"/>
              <w:rPr>
                <w:rFonts w:ascii="Calibri" w:hAnsi="Calibri" w:cs="Calibri"/>
              </w:rPr>
            </w:pPr>
            <w:r w:rsidRPr="00CC5849">
              <w:rPr>
                <w:rFonts w:ascii="Calibri" w:hAnsi="Calibri" w:cs="Calibri"/>
              </w:rPr>
              <w:t xml:space="preserve">Право, на котором инженерное сооружение принадлежит заявителю (если подано ходатайство об установлении публичного сервитута для реконструкции, капитального ремонта или эксплуатации указанного инженерного сооружения, реконструкции или капитального ремонта участка (части) инженерного сооружения, являющегося линейным объектом) </w:t>
            </w:r>
          </w:p>
          <w:p w:rsidR="00CC5849" w:rsidRPr="00CC5849" w:rsidRDefault="00CC5849" w:rsidP="00CC5849">
            <w:pPr>
              <w:spacing w:after="0" w:line="240" w:lineRule="auto"/>
              <w:rPr>
                <w:rFonts w:ascii="Times New Roman" w:eastAsia="Times New Roman" w:hAnsi="Times New Roman" w:cs="Times New Roman"/>
                <w:sz w:val="24"/>
                <w:szCs w:val="24"/>
                <w:lang w:eastAsia="ru-RU"/>
              </w:rPr>
            </w:pPr>
            <w:r w:rsidRPr="00CC5849">
              <w:rPr>
                <w:rFonts w:ascii="Times New Roman" w:eastAsia="Times New Roman" w:hAnsi="Times New Roman" w:cs="Times New Roman"/>
                <w:sz w:val="24"/>
                <w:szCs w:val="24"/>
                <w:lang w:eastAsia="ru-RU"/>
              </w:rPr>
              <w:t xml:space="preserve">____________________________________________________________________ </w:t>
            </w:r>
          </w:p>
        </w:tc>
      </w:tr>
      <w:tr w:rsidR="00976770">
        <w:tc>
          <w:tcPr>
            <w:tcW w:w="567"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11</w:t>
            </w:r>
          </w:p>
        </w:tc>
        <w:tc>
          <w:tcPr>
            <w:tcW w:w="8496" w:type="dxa"/>
            <w:gridSpan w:val="9"/>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Сведения о способах представления результатов рассмотрения ходатайства:</w:t>
            </w: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5557" w:type="dxa"/>
            <w:gridSpan w:val="7"/>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в виде электронного документа, который направляется уполномоченным органом заявителю посредством электронной почты</w:t>
            </w:r>
          </w:p>
        </w:tc>
        <w:tc>
          <w:tcPr>
            <w:tcW w:w="2939" w:type="dxa"/>
            <w:gridSpan w:val="2"/>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______________________</w:t>
            </w:r>
          </w:p>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(да/нет)</w:t>
            </w: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p>
        </w:tc>
        <w:tc>
          <w:tcPr>
            <w:tcW w:w="5557" w:type="dxa"/>
            <w:gridSpan w:val="7"/>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в виде бумажного документа, который заявитель получает непосредственно при личном обращении или посредством почтового отправления</w:t>
            </w:r>
          </w:p>
        </w:tc>
        <w:tc>
          <w:tcPr>
            <w:tcW w:w="2939" w:type="dxa"/>
            <w:gridSpan w:val="2"/>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___________</w:t>
            </w:r>
            <w:r w:rsidR="00625CDB">
              <w:rPr>
                <w:rFonts w:ascii="Calibri" w:hAnsi="Calibri" w:cs="Calibri"/>
                <w:lang w:val="en-US"/>
              </w:rPr>
              <w:t>v</w:t>
            </w:r>
            <w:r>
              <w:rPr>
                <w:rFonts w:ascii="Calibri" w:hAnsi="Calibri" w:cs="Calibri"/>
              </w:rPr>
              <w:t>___________</w:t>
            </w:r>
          </w:p>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(да/нет)</w:t>
            </w:r>
          </w:p>
        </w:tc>
      </w:tr>
      <w:tr w:rsidR="00976770">
        <w:tc>
          <w:tcPr>
            <w:tcW w:w="567"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12</w:t>
            </w:r>
          </w:p>
        </w:tc>
        <w:tc>
          <w:tcPr>
            <w:tcW w:w="8496" w:type="dxa"/>
            <w:gridSpan w:val="9"/>
            <w:tcBorders>
              <w:top w:val="single" w:sz="4" w:space="0" w:color="auto"/>
              <w:left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Документы, прилагаемые к ходатайству:</w:t>
            </w:r>
          </w:p>
          <w:p w:rsidR="00625CDB" w:rsidRPr="00CC5849" w:rsidRDefault="00625CDB" w:rsidP="00625CDB">
            <w:pPr>
              <w:pStyle w:val="ConsPlusNormal"/>
              <w:numPr>
                <w:ilvl w:val="0"/>
                <w:numId w:val="1"/>
              </w:numPr>
              <w:jc w:val="both"/>
              <w:rPr>
                <w:u w:val="single"/>
              </w:rPr>
            </w:pPr>
            <w:r w:rsidRPr="00CC5849">
              <w:rPr>
                <w:u w:val="single"/>
              </w:rPr>
              <w:t>Документ, подтверждающий полномочия представителя заявителя (Доверенность № 123, зарегистрирована в реестре за № 123 от 1 января 2021 года);</w:t>
            </w:r>
          </w:p>
          <w:p w:rsidR="00625CDB" w:rsidRPr="00CC5849" w:rsidRDefault="00625CDB" w:rsidP="00625CDB">
            <w:pPr>
              <w:pStyle w:val="ConsPlusNormal"/>
              <w:numPr>
                <w:ilvl w:val="0"/>
                <w:numId w:val="1"/>
              </w:numPr>
              <w:jc w:val="both"/>
              <w:rPr>
                <w:u w:val="single"/>
              </w:rPr>
            </w:pPr>
            <w:r w:rsidRPr="00CC5849">
              <w:rPr>
                <w:u w:val="single"/>
              </w:rPr>
              <w:t>Сведения о границах публичного сервитута, включающие графическое описание местоположения границ публичного сервитута и перечень координат характерных точек этих границ в системе координат, установленной для ведения Единого государственного реестра недвижимости (в электронном виде).</w:t>
            </w: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8496" w:type="dxa"/>
            <w:gridSpan w:val="9"/>
            <w:tcBorders>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13</w:t>
            </w:r>
          </w:p>
        </w:tc>
        <w:tc>
          <w:tcPr>
            <w:tcW w:w="8496" w:type="dxa"/>
            <w:gridSpan w:val="9"/>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Подтверждаю согласие на обработку персональных данных (сбор, систематизацию, накопление, хранение, уточнение (обновление, изменение), использование, распространение (в том числе передачу), обезличивание, блокирование, уничтожение персональных данных, а также иных действий, необходимых для обработки персональных данных в соответствии с законодательством Российской Федерации), в том числе в автоматизированном режиме</w:t>
            </w: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14</w:t>
            </w:r>
          </w:p>
        </w:tc>
        <w:tc>
          <w:tcPr>
            <w:tcW w:w="8496" w:type="dxa"/>
            <w:gridSpan w:val="9"/>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 xml:space="preserve">Подтверждаю, что сведения, указанные в настоящем ходатайстве, на дату представления ходатайства достоверны; документы (копии документов) и содержащиеся в них сведения соответствуют требованиям, установленным </w:t>
            </w:r>
            <w:hyperlink r:id="rId9" w:history="1">
              <w:r>
                <w:rPr>
                  <w:rFonts w:ascii="Calibri" w:hAnsi="Calibri" w:cs="Calibri"/>
                  <w:color w:val="0000FF"/>
                </w:rPr>
                <w:t>статьей 39(41)</w:t>
              </w:r>
            </w:hyperlink>
            <w:r>
              <w:rPr>
                <w:rFonts w:ascii="Calibri" w:hAnsi="Calibri" w:cs="Calibri"/>
              </w:rPr>
              <w:t xml:space="preserve"> Земельного кодекса Российской Федерации</w:t>
            </w:r>
          </w:p>
        </w:tc>
      </w:tr>
      <w:tr w:rsidR="00976770">
        <w:tc>
          <w:tcPr>
            <w:tcW w:w="567"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15</w:t>
            </w:r>
          </w:p>
        </w:tc>
        <w:tc>
          <w:tcPr>
            <w:tcW w:w="5557" w:type="dxa"/>
            <w:gridSpan w:val="7"/>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r>
              <w:rPr>
                <w:rFonts w:ascii="Calibri" w:hAnsi="Calibri" w:cs="Calibri"/>
              </w:rPr>
              <w:t>Подпись:</w:t>
            </w:r>
          </w:p>
        </w:tc>
        <w:tc>
          <w:tcPr>
            <w:tcW w:w="2939" w:type="dxa"/>
            <w:gridSpan w:val="2"/>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Дата:</w:t>
            </w:r>
          </w:p>
        </w:tc>
      </w:tr>
      <w:tr w:rsidR="00976770">
        <w:tc>
          <w:tcPr>
            <w:tcW w:w="567"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340"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1829"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341"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2707" w:type="dxa"/>
            <w:gridSpan w:val="3"/>
            <w:tcBorders>
              <w:top w:val="single" w:sz="4" w:space="0" w:color="auto"/>
              <w:left w:val="single" w:sz="4" w:space="0" w:color="auto"/>
              <w:bottom w:val="single" w:sz="4" w:space="0" w:color="auto"/>
              <w:right w:val="single" w:sz="4" w:space="0" w:color="auto"/>
            </w:tcBorders>
          </w:tcPr>
          <w:p w:rsidR="00976770" w:rsidRPr="00625CDB" w:rsidRDefault="00625CDB" w:rsidP="00625CDB">
            <w:pPr>
              <w:autoSpaceDE w:val="0"/>
              <w:autoSpaceDN w:val="0"/>
              <w:adjustRightInd w:val="0"/>
              <w:spacing w:after="0" w:line="240" w:lineRule="auto"/>
              <w:jc w:val="center"/>
              <w:rPr>
                <w:rFonts w:ascii="Calibri" w:hAnsi="Calibri" w:cs="Calibri"/>
              </w:rPr>
            </w:pPr>
            <w:proofErr w:type="spellStart"/>
            <w:r w:rsidRPr="00625CDB">
              <w:t>И.И.Иванов</w:t>
            </w:r>
            <w:proofErr w:type="spellEnd"/>
          </w:p>
        </w:tc>
        <w:tc>
          <w:tcPr>
            <w:tcW w:w="340" w:type="dxa"/>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rPr>
                <w:rFonts w:ascii="Calibri" w:hAnsi="Calibri" w:cs="Calibri"/>
              </w:rPr>
            </w:pPr>
          </w:p>
        </w:tc>
        <w:tc>
          <w:tcPr>
            <w:tcW w:w="2939" w:type="dxa"/>
            <w:gridSpan w:val="2"/>
            <w:vMerge w:val="restart"/>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"__"__________ ____ г.</w:t>
            </w:r>
          </w:p>
        </w:tc>
      </w:tr>
      <w:tr w:rsidR="00976770">
        <w:tc>
          <w:tcPr>
            <w:tcW w:w="567"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p>
        </w:tc>
        <w:tc>
          <w:tcPr>
            <w:tcW w:w="340"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p>
        </w:tc>
        <w:tc>
          <w:tcPr>
            <w:tcW w:w="1829" w:type="dxa"/>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(подпись)</w:t>
            </w:r>
          </w:p>
        </w:tc>
        <w:tc>
          <w:tcPr>
            <w:tcW w:w="341"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p>
        </w:tc>
        <w:tc>
          <w:tcPr>
            <w:tcW w:w="2707" w:type="dxa"/>
            <w:gridSpan w:val="3"/>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r>
              <w:rPr>
                <w:rFonts w:ascii="Calibri" w:hAnsi="Calibri" w:cs="Calibri"/>
              </w:rPr>
              <w:t>(инициалы, фамилия)</w:t>
            </w:r>
          </w:p>
        </w:tc>
        <w:tc>
          <w:tcPr>
            <w:tcW w:w="340" w:type="dxa"/>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p>
        </w:tc>
        <w:tc>
          <w:tcPr>
            <w:tcW w:w="2939" w:type="dxa"/>
            <w:gridSpan w:val="2"/>
            <w:vMerge/>
            <w:tcBorders>
              <w:top w:val="single" w:sz="4" w:space="0" w:color="auto"/>
              <w:left w:val="single" w:sz="4" w:space="0" w:color="auto"/>
              <w:bottom w:val="single" w:sz="4" w:space="0" w:color="auto"/>
              <w:right w:val="single" w:sz="4" w:space="0" w:color="auto"/>
            </w:tcBorders>
          </w:tcPr>
          <w:p w:rsidR="00976770" w:rsidRDefault="00976770">
            <w:pPr>
              <w:autoSpaceDE w:val="0"/>
              <w:autoSpaceDN w:val="0"/>
              <w:adjustRightInd w:val="0"/>
              <w:spacing w:after="0" w:line="240" w:lineRule="auto"/>
              <w:jc w:val="center"/>
              <w:rPr>
                <w:rFonts w:ascii="Calibri" w:hAnsi="Calibri" w:cs="Calibri"/>
              </w:rPr>
            </w:pPr>
          </w:p>
        </w:tc>
      </w:tr>
    </w:tbl>
    <w:p w:rsidR="00976770" w:rsidRDefault="00976770" w:rsidP="00976770">
      <w:pPr>
        <w:autoSpaceDE w:val="0"/>
        <w:autoSpaceDN w:val="0"/>
        <w:adjustRightInd w:val="0"/>
        <w:spacing w:after="0" w:line="240" w:lineRule="auto"/>
        <w:jc w:val="both"/>
        <w:rPr>
          <w:rFonts w:ascii="Calibri" w:hAnsi="Calibri" w:cs="Calibri"/>
        </w:rPr>
      </w:pPr>
    </w:p>
    <w:p w:rsidR="00BF66D9" w:rsidRDefault="00BF66D9" w:rsidP="00BF66D9">
      <w:pPr>
        <w:pStyle w:val="ConsPlusNormal"/>
      </w:pPr>
    </w:p>
    <w:p w:rsidR="00BF66D9" w:rsidRDefault="00BF66D9" w:rsidP="00BF66D9">
      <w:pPr>
        <w:pStyle w:val="ConsPlusNormal"/>
      </w:pPr>
    </w:p>
    <w:p w:rsidR="00BF66D9" w:rsidRDefault="00BF66D9" w:rsidP="00BF66D9">
      <w:pPr>
        <w:pStyle w:val="ConsPlusNormal"/>
        <w:pBdr>
          <w:top w:val="single" w:sz="6" w:space="0" w:color="auto"/>
        </w:pBdr>
        <w:spacing w:before="100" w:after="100"/>
        <w:jc w:val="both"/>
        <w:rPr>
          <w:sz w:val="2"/>
          <w:szCs w:val="2"/>
        </w:rPr>
      </w:pPr>
    </w:p>
    <w:p w:rsidR="003F36A5" w:rsidRDefault="003F36A5">
      <w:bookmarkStart w:id="1" w:name="_GoBack"/>
      <w:bookmarkEnd w:id="1"/>
    </w:p>
    <w:sectPr w:rsidR="003F36A5" w:rsidSect="00B95E8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charset w:val="CC"/>
    <w:family w:val="swiss"/>
    <w:pitch w:val="variable"/>
    <w:sig w:usb0="E10002FF" w:usb1="4000ACFF" w:usb2="00000009" w:usb3="00000000" w:csb0="0000019F" w:csb1="00000000"/>
  </w:font>
  <w:font w:name="Cambria">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7A2FF7"/>
    <w:multiLevelType w:val="hybridMultilevel"/>
    <w:tmpl w:val="B55644D4"/>
    <w:lvl w:ilvl="0" w:tplc="C6540936">
      <w:start w:val="1"/>
      <w:numFmt w:val="decimal"/>
      <w:lvlText w:val="%1."/>
      <w:lvlJc w:val="left"/>
      <w:pPr>
        <w:ind w:left="644" w:hanging="360"/>
      </w:pPr>
      <w:rPr>
        <w:rFonts w:hint="default"/>
        <w:u w:val="none"/>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3C61"/>
    <w:rsid w:val="001C3C61"/>
    <w:rsid w:val="003F36A5"/>
    <w:rsid w:val="005256CA"/>
    <w:rsid w:val="00625CDB"/>
    <w:rsid w:val="0090329D"/>
    <w:rsid w:val="00976770"/>
    <w:rsid w:val="00BF66D9"/>
    <w:rsid w:val="00CC58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54D4E"/>
  <w15:docId w15:val="{ED03D750-08B8-42BF-8C4C-B5D7F17AC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66D9"/>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BF66D9"/>
    <w:pPr>
      <w:widowControl w:val="0"/>
      <w:autoSpaceDE w:val="0"/>
      <w:autoSpaceDN w:val="0"/>
      <w:spacing w:after="0" w:line="240" w:lineRule="auto"/>
    </w:pPr>
    <w:rPr>
      <w:rFonts w:ascii="Calibri" w:eastAsia="Times New Roman" w:hAnsi="Calibri" w:cs="Calibri"/>
      <w:szCs w:val="20"/>
      <w:lang w:eastAsia="ru-RU"/>
    </w:rPr>
  </w:style>
  <w:style w:type="character" w:styleId="a3">
    <w:name w:val="Hyperlink"/>
    <w:basedOn w:val="a0"/>
    <w:uiPriority w:val="99"/>
    <w:unhideWhenUsed/>
    <w:rsid w:val="00CC584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99454">
      <w:bodyDiv w:val="1"/>
      <w:marLeft w:val="0"/>
      <w:marRight w:val="0"/>
      <w:marTop w:val="0"/>
      <w:marBottom w:val="0"/>
      <w:divBdr>
        <w:top w:val="none" w:sz="0" w:space="0" w:color="auto"/>
        <w:left w:val="none" w:sz="0" w:space="0" w:color="auto"/>
        <w:bottom w:val="none" w:sz="0" w:space="0" w:color="auto"/>
        <w:right w:val="none" w:sz="0" w:space="0" w:color="auto"/>
      </w:divBdr>
    </w:div>
    <w:div w:id="98066375">
      <w:bodyDiv w:val="1"/>
      <w:marLeft w:val="0"/>
      <w:marRight w:val="0"/>
      <w:marTop w:val="0"/>
      <w:marBottom w:val="0"/>
      <w:divBdr>
        <w:top w:val="none" w:sz="0" w:space="0" w:color="auto"/>
        <w:left w:val="none" w:sz="0" w:space="0" w:color="auto"/>
        <w:bottom w:val="none" w:sz="0" w:space="0" w:color="auto"/>
        <w:right w:val="none" w:sz="0" w:space="0" w:color="auto"/>
      </w:divBdr>
    </w:div>
    <w:div w:id="217594339">
      <w:bodyDiv w:val="1"/>
      <w:marLeft w:val="0"/>
      <w:marRight w:val="0"/>
      <w:marTop w:val="0"/>
      <w:marBottom w:val="0"/>
      <w:divBdr>
        <w:top w:val="none" w:sz="0" w:space="0" w:color="auto"/>
        <w:left w:val="none" w:sz="0" w:space="0" w:color="auto"/>
        <w:bottom w:val="none" w:sz="0" w:space="0" w:color="auto"/>
        <w:right w:val="none" w:sz="0" w:space="0" w:color="auto"/>
      </w:divBdr>
    </w:div>
    <w:div w:id="229968675">
      <w:bodyDiv w:val="1"/>
      <w:marLeft w:val="0"/>
      <w:marRight w:val="0"/>
      <w:marTop w:val="0"/>
      <w:marBottom w:val="0"/>
      <w:divBdr>
        <w:top w:val="none" w:sz="0" w:space="0" w:color="auto"/>
        <w:left w:val="none" w:sz="0" w:space="0" w:color="auto"/>
        <w:bottom w:val="none" w:sz="0" w:space="0" w:color="auto"/>
        <w:right w:val="none" w:sz="0" w:space="0" w:color="auto"/>
      </w:divBdr>
    </w:div>
    <w:div w:id="510727692">
      <w:bodyDiv w:val="1"/>
      <w:marLeft w:val="0"/>
      <w:marRight w:val="0"/>
      <w:marTop w:val="0"/>
      <w:marBottom w:val="0"/>
      <w:divBdr>
        <w:top w:val="none" w:sz="0" w:space="0" w:color="auto"/>
        <w:left w:val="none" w:sz="0" w:space="0" w:color="auto"/>
        <w:bottom w:val="none" w:sz="0" w:space="0" w:color="auto"/>
        <w:right w:val="none" w:sz="0" w:space="0" w:color="auto"/>
      </w:divBdr>
    </w:div>
    <w:div w:id="954169600">
      <w:bodyDiv w:val="1"/>
      <w:marLeft w:val="0"/>
      <w:marRight w:val="0"/>
      <w:marTop w:val="0"/>
      <w:marBottom w:val="0"/>
      <w:divBdr>
        <w:top w:val="none" w:sz="0" w:space="0" w:color="auto"/>
        <w:left w:val="none" w:sz="0" w:space="0" w:color="auto"/>
        <w:bottom w:val="none" w:sz="0" w:space="0" w:color="auto"/>
        <w:right w:val="none" w:sz="0" w:space="0" w:color="auto"/>
      </w:divBdr>
    </w:div>
    <w:div w:id="1031876570">
      <w:bodyDiv w:val="1"/>
      <w:marLeft w:val="0"/>
      <w:marRight w:val="0"/>
      <w:marTop w:val="0"/>
      <w:marBottom w:val="0"/>
      <w:divBdr>
        <w:top w:val="none" w:sz="0" w:space="0" w:color="auto"/>
        <w:left w:val="none" w:sz="0" w:space="0" w:color="auto"/>
        <w:bottom w:val="none" w:sz="0" w:space="0" w:color="auto"/>
        <w:right w:val="none" w:sz="0" w:space="0" w:color="auto"/>
      </w:divBdr>
    </w:div>
    <w:div w:id="1321228195">
      <w:bodyDiv w:val="1"/>
      <w:marLeft w:val="0"/>
      <w:marRight w:val="0"/>
      <w:marTop w:val="0"/>
      <w:marBottom w:val="0"/>
      <w:divBdr>
        <w:top w:val="none" w:sz="0" w:space="0" w:color="auto"/>
        <w:left w:val="none" w:sz="0" w:space="0" w:color="auto"/>
        <w:bottom w:val="none" w:sz="0" w:space="0" w:color="auto"/>
        <w:right w:val="none" w:sz="0" w:space="0" w:color="auto"/>
      </w:divBdr>
    </w:div>
    <w:div w:id="1702974799">
      <w:bodyDiv w:val="1"/>
      <w:marLeft w:val="0"/>
      <w:marRight w:val="0"/>
      <w:marTop w:val="0"/>
      <w:marBottom w:val="0"/>
      <w:divBdr>
        <w:top w:val="none" w:sz="0" w:space="0" w:color="auto"/>
        <w:left w:val="none" w:sz="0" w:space="0" w:color="auto"/>
        <w:bottom w:val="none" w:sz="0" w:space="0" w:color="auto"/>
        <w:right w:val="none" w:sz="0" w:space="0" w:color="auto"/>
      </w:divBdr>
    </w:div>
    <w:div w:id="1743528676">
      <w:bodyDiv w:val="1"/>
      <w:marLeft w:val="0"/>
      <w:marRight w:val="0"/>
      <w:marTop w:val="0"/>
      <w:marBottom w:val="0"/>
      <w:divBdr>
        <w:top w:val="none" w:sz="0" w:space="0" w:color="auto"/>
        <w:left w:val="none" w:sz="0" w:space="0" w:color="auto"/>
        <w:bottom w:val="none" w:sz="0" w:space="0" w:color="auto"/>
        <w:right w:val="none" w:sz="0" w:space="0" w:color="auto"/>
      </w:divBdr>
      <w:divsChild>
        <w:div w:id="523907708">
          <w:marLeft w:val="0"/>
          <w:marRight w:val="0"/>
          <w:marTop w:val="0"/>
          <w:marBottom w:val="0"/>
          <w:divBdr>
            <w:top w:val="none" w:sz="0" w:space="0" w:color="auto"/>
            <w:left w:val="none" w:sz="0" w:space="0" w:color="auto"/>
            <w:bottom w:val="none" w:sz="0" w:space="0" w:color="auto"/>
            <w:right w:val="none" w:sz="0" w:space="0" w:color="auto"/>
          </w:divBdr>
        </w:div>
      </w:divsChild>
    </w:div>
    <w:div w:id="1774281969">
      <w:bodyDiv w:val="1"/>
      <w:marLeft w:val="0"/>
      <w:marRight w:val="0"/>
      <w:marTop w:val="0"/>
      <w:marBottom w:val="0"/>
      <w:divBdr>
        <w:top w:val="none" w:sz="0" w:space="0" w:color="auto"/>
        <w:left w:val="none" w:sz="0" w:space="0" w:color="auto"/>
        <w:bottom w:val="none" w:sz="0" w:space="0" w:color="auto"/>
        <w:right w:val="none" w:sz="0" w:space="0" w:color="auto"/>
      </w:divBdr>
    </w:div>
    <w:div w:id="196916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RLAW095&amp;n=220634&amp;dst=100410&amp;field=134&amp;date=25.05.2023" TargetMode="External"/><Relationship Id="rId3" Type="http://schemas.openxmlformats.org/officeDocument/2006/relationships/settings" Target="settings.xml"/><Relationship Id="rId7" Type="http://schemas.openxmlformats.org/officeDocument/2006/relationships/hyperlink" Target="https://login.consultant.ru/link/?req=doc&amp;base=LAW&amp;n=446195&amp;dst=2049&amp;field=134&amp;date=25.05.202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login.consultant.ru/link/?req=doc&amp;base=LAW&amp;n=433592&amp;dst=234&amp;field=134&amp;date=25.05.2023" TargetMode="External"/><Relationship Id="rId11" Type="http://schemas.openxmlformats.org/officeDocument/2006/relationships/theme" Target="theme/theme1.xml"/><Relationship Id="rId5" Type="http://schemas.openxmlformats.org/officeDocument/2006/relationships/hyperlink" Target="https://login.consultant.ru/link/?req=doc&amp;base=LAW&amp;n=446195&amp;dst=2014&amp;field=134&amp;date=25.05.2023"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consultantplus://offline/ref=305FB911803A8011EC9D664965332ADCCD1B60EEF2E39B5C3005F04EB2E494098074121FB1507124130B4ECE77BFA8050C90A784C8DCGAv8J"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3</Pages>
  <Words>1003</Words>
  <Characters>5721</Characters>
  <Application>Microsoft Office Word</Application>
  <DocSecurity>0</DocSecurity>
  <Lines>47</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nklyukvinadlk</dc:creator>
  <cp:lastModifiedBy>Венкова Марина Сергеевна</cp:lastModifiedBy>
  <cp:revision>8</cp:revision>
  <dcterms:created xsi:type="dcterms:W3CDTF">2022-10-28T09:45:00Z</dcterms:created>
  <dcterms:modified xsi:type="dcterms:W3CDTF">2023-05-25T05:37:00Z</dcterms:modified>
</cp:coreProperties>
</file>