
<file path=[Content_Types].xml><?xml version="1.0" encoding="utf-8"?>
<Types xmlns="http://schemas.openxmlformats.org/package/2006/content-types">
  <Default ContentType="image/png" Extension="png"/>
  <Default ContentType="application/xml" Extension="xml"/>
  <Default ContentType="application/vnd.openxmlformats-package.relationships+xml" Extension="rels"/>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2.xml"/>
  <Override ContentType="application/vnd.openxmlformats-officedocument.wordprocessingml.footer+xml" PartName="/word/footer4.xml"/>
  <Override ContentType="application/vnd.openxmlformats-officedocument.wordprocessingml.header+xml" PartName="/word/header1.xml"/>
  <Override ContentType="application/vnd.openxmlformats-officedocument.wordprocessingml.header+xml" PartName="/word/header3.xml"/>
  <Override ContentType="application/vnd.openxmlformats-officedocument.wordprocessingml.settings+xml" PartName="/word/settings.xml"/>
  <Override ContentType="application/vnd.openxmlformats-officedocument.wordprocessingml.styles+xml" PartName="/word/styles.xml"/>
  <Override ContentType="application/vnd.ms-word.stylesWithEffects+xml" PartName="/word/stylesWithEffect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 ?>
<Relationships xmlns="http://schemas.openxmlformats.org/package/2006/relationships">
  <Relationship Id="rId1" Target="word/document.xml" Type="http://schemas.openxmlformats.org/officeDocument/2006/relationships/officeDocument"/>
  <Relationship Id="rId2" Target="docProps/app.xml" Type="http://schemas.openxmlformats.org/officeDocument/2006/relationships/extended-properties"/>
  <Relationship Id="rId3" Target="docProps/core.xml" Type="http://schemas.openxmlformats.org/package/2006/relationships/metadata/core-properties"/>
</Relationships>

</file>

<file path=word/document.xml><?xml version="1.0" encoding="utf-8"?>
<w:document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2ac="http://schemas.microsoft.com/office/spreadsheetml/2011/1/ac" xmlns:x14="http://schemas.microsoft.com/office/spreadsheetml/2009/9/main" xmlns:xdr="http://schemas.openxmlformats.org/drawingml/2006/spreadsheetDrawing" xmlns:xm="http://schemas.microsoft.com/office/excel/2006/main" mc:Ignorable="co co-ooxml w14 x14 w15">
  <w:body>
    <w:tbl>
      <w:tblPr>
        <w:tblW w:type="auto" w:w="0"/>
        <w:tblInd w:type="dxa" w:w="0"/>
        <w:tblBorders>
          <w:top w:sz="4" w:val="nil"/>
          <w:left w:sz="4" w:val="nil"/>
          <w:bottom w:sz="4" w:val="nil"/>
          <w:right w:sz="4" w:val="nil"/>
          <w:insideH w:sz="4" w:val="nil"/>
          <w:insideV w:sz="4" w:val="nil"/>
        </w:tblBorders>
        <w:tblLayout w:type="fixed"/>
      </w:tblPr>
      <w:tblGrid>
        <w:gridCol w:w="10716"/>
      </w:tblGrid>
      <w:tr>
        <w:trPr>
          <w:trHeight w:hRule="exact" w:val="3031"/>
        </w:trPr>
        <w:tc>
          <w:tcPr>
            <w:tcW w:type="dxa" w:w="10716"/>
            <w:tcBorders>
              <w:top w:sz="4" w:val="nil"/>
              <w:left w:sz="4" w:val="nil"/>
              <w:bottom w:sz="4" w:val="nil"/>
              <w:right w:sz="4" w:val="nil"/>
            </w:tcBorders>
            <w:tcMar>
              <w:top w:type="dxa" w:w="60"/>
              <w:left w:type="dxa" w:w="80"/>
              <w:bottom w:type="dxa" w:w="60"/>
              <w:right w:type="dxa" w:w="80"/>
            </w:tcMar>
          </w:tcPr>
          <w:p w14:paraId="13000000">
            <w:pPr>
              <w:pStyle w:val="Style_1"/>
            </w:pPr>
            <w:r>
              <w:drawing>
                <wp:inline>
                  <wp:extent cx="3810000" cy="904875"/>
                  <wp:effectExtent b="0" l="0" r="0" t="0"/>
                  <wp:docPr hidden="false" id="2" name="Picture 2"/>
                  <a:graphic>
                    <a:graphicData uri="http://schemas.openxmlformats.org/drawingml/2006/picture">
                      <pic:pic>
                        <pic:nvPicPr>
                          <pic:cNvPr hidden="false" id="1" name="Picture 1"/>
                          <pic:cNvPicPr preferRelativeResize="true"/>
                        </pic:nvPicPr>
                        <pic:blipFill>
                          <a:blip r:embed="rId5"/>
                          <a:srcRect b="0" l="0" r="0" t="0"/>
                          <a:stretch/>
                        </pic:blipFill>
                        <pic:spPr>
                          <a:xfrm flipH="false" flipV="false" rot="0">
                            <a:ext cx="3810000" cy="904875"/>
                          </a:xfrm>
                          <a:prstGeom prst="rect"/>
                        </pic:spPr>
                      </pic:pic>
                    </a:graphicData>
                  </a:graphic>
                </wp:inline>
              </w:drawing>
            </w:r>
          </w:p>
        </w:tc>
      </w:tr>
      <w:tr>
        <w:trPr>
          <w:trHeight w:hRule="exact" w:val="8335"/>
        </w:trPr>
        <w:tc>
          <w:tcPr>
            <w:tcW w:type="dxa" w:w="10716"/>
            <w:tcBorders>
              <w:top w:sz="4" w:val="nil"/>
              <w:left w:sz="4" w:val="nil"/>
              <w:bottom w:sz="4" w:val="nil"/>
              <w:right w:sz="4" w:val="nil"/>
            </w:tcBorders>
            <w:tcMar>
              <w:top w:type="dxa" w:w="60"/>
              <w:left w:type="dxa" w:w="80"/>
              <w:bottom w:type="dxa" w:w="60"/>
              <w:right w:type="dxa" w:w="80"/>
            </w:tcMar>
            <w:vAlign w:val="center"/>
          </w:tcPr>
          <w:p w14:paraId="14000000">
            <w:pPr>
              <w:pStyle w:val="Style_1"/>
              <w:widowControl w:val="1"/>
              <w:ind/>
              <w:jc w:val="center"/>
            </w:pPr>
            <w:r>
              <w:rPr>
                <w:sz w:val="48"/>
              </w:rPr>
              <w:t>Постановление Правительства Вологодской области от 16.01.2025 N 37</w:t>
            </w:r>
            <w:r>
              <w:rPr>
                <w:sz w:val="48"/>
              </w:rPr>
              <w:br/>
            </w:r>
            <w:r>
              <w:rPr>
                <w:sz w:val="48"/>
              </w:rPr>
              <w:t>(ред. от 29.05.2025)</w:t>
            </w:r>
            <w:r>
              <w:rPr>
                <w:sz w:val="48"/>
              </w:rPr>
              <w:br/>
            </w:r>
            <w:r>
              <w:rPr>
                <w:sz w:val="48"/>
              </w:rPr>
              <w:t>"Об утверждении Порядка предоставления единовременной денежной выплаты при рождении третьего или последующего ребенка в молодой семье"</w:t>
            </w:r>
            <w:r>
              <w:rPr>
                <w:sz w:val="48"/>
              </w:rPr>
              <w:br/>
            </w:r>
            <w:r>
              <w:rPr>
                <w:sz w:val="48"/>
              </w:rPr>
              <w:t>(вместе с "Перечнем источников документов (копий документов, сведений), запрашиваемых в порядке межведомственного взаимодействия")</w:t>
            </w:r>
          </w:p>
        </w:tc>
      </w:tr>
      <w:tr>
        <w:trPr>
          <w:trHeight w:hRule="exact" w:val="3031"/>
        </w:trPr>
        <w:tc>
          <w:tcPr>
            <w:tcW w:type="dxa" w:w="10716"/>
            <w:tcBorders>
              <w:top w:sz="4" w:val="nil"/>
              <w:left w:sz="4" w:val="nil"/>
              <w:bottom w:sz="4" w:val="nil"/>
              <w:right w:sz="4" w:val="nil"/>
            </w:tcBorders>
            <w:tcMar>
              <w:top w:type="dxa" w:w="60"/>
              <w:left w:type="dxa" w:w="80"/>
              <w:bottom w:type="dxa" w:w="60"/>
              <w:right w:type="dxa" w:w="80"/>
            </w:tcMar>
            <w:vAlign w:val="center"/>
          </w:tcPr>
          <w:p w14:paraId="15000000">
            <w:pPr>
              <w:pStyle w:val="Style_1"/>
              <w:widowControl w:val="1"/>
              <w:ind/>
              <w:jc w:val="center"/>
            </w:pPr>
            <w:r>
              <w:rPr>
                <w:sz w:val="28"/>
              </w:rPr>
              <w:t xml:space="preserve">Документ предоставлен </w:t>
            </w:r>
            <w:r>
              <w:rPr>
                <w:b w:val="1"/>
                <w:color w:val="0000FF"/>
                <w:sz w:val="28"/>
              </w:rPr>
              <w:fldChar w:fldCharType="begin"/>
            </w:r>
            <w:r>
              <w:rPr>
                <w:b w:val="1"/>
                <w:color w:val="0000FF"/>
                <w:sz w:val="28"/>
              </w:rPr>
              <w:instrText>HYPERLINK "https://www.consultant.ru" \o "Ссылка на КонсультантПлюс"</w:instrText>
            </w:r>
            <w:r>
              <w:rPr>
                <w:b w:val="1"/>
                <w:color w:val="0000FF"/>
                <w:sz w:val="28"/>
              </w:rPr>
              <w:fldChar w:fldCharType="separate"/>
            </w:r>
            <w:r>
              <w:rPr>
                <w:b w:val="1"/>
                <w:color w:val="0000FF"/>
                <w:sz w:val="28"/>
              </w:rPr>
              <w:t>КонсультантПлюс</w:t>
            </w:r>
            <w:r>
              <w:rPr>
                <w:b w:val="1"/>
                <w:color w:val="0000FF"/>
                <w:sz w:val="28"/>
              </w:rPr>
              <w:br/>
            </w:r>
            <w:r>
              <w:rPr>
                <w:b w:val="1"/>
                <w:color w:val="0000FF"/>
                <w:sz w:val="28"/>
              </w:rPr>
              <w:br/>
            </w:r>
            <w:r>
              <w:rPr>
                <w:b w:val="1"/>
                <w:color w:val="0000FF"/>
                <w:sz w:val="28"/>
              </w:rPr>
              <w:t>www.consultant.ru</w:t>
            </w:r>
            <w:r>
              <w:rPr>
                <w:b w:val="1"/>
                <w:color w:val="0000FF"/>
                <w:sz w:val="28"/>
              </w:rPr>
              <w:fldChar w:fldCharType="end"/>
            </w:r>
            <w:r>
              <w:rPr>
                <w:sz w:val="28"/>
              </w:rPr>
              <w:br/>
            </w:r>
            <w:r>
              <w:rPr>
                <w:sz w:val="28"/>
              </w:rPr>
              <w:br/>
            </w:r>
            <w:r>
              <w:rPr>
                <w:sz w:val="28"/>
              </w:rPr>
              <w:t>Дата сохранения: 10.06.2025</w:t>
            </w:r>
            <w:r>
              <w:rPr>
                <w:sz w:val="28"/>
              </w:rPr>
              <w:br/>
            </w:r>
            <w:r>
              <w:rPr>
                <w:sz w:val="28"/>
              </w:rPr>
              <w:t> </w:t>
            </w:r>
          </w:p>
        </w:tc>
      </w:tr>
    </w:tbl>
    <w:p w14:paraId="16000000">
      <w:pPr>
        <w:sectPr>
          <w:pgSz w:h="16838" w:orient="portrait" w:w="11906"/>
          <w:pgMar w:bottom="841" w:footer="0" w:gutter="0" w:header="0" w:left="595" w:right="595" w:top="841"/>
          <w:titlePg/>
        </w:sectPr>
      </w:pPr>
    </w:p>
    <w:p w14:paraId="17000000">
      <w:pPr>
        <w:pStyle w:val="Style_2"/>
        <w:widowControl w:val="1"/>
        <w:ind/>
        <w:jc w:val="both"/>
        <w:outlineLvl w:val="0"/>
      </w:pPr>
    </w:p>
    <w:p w14:paraId="18000000">
      <w:pPr>
        <w:pStyle w:val="Style_3"/>
        <w:widowControl w:val="1"/>
        <w:ind/>
        <w:jc w:val="center"/>
        <w:outlineLvl w:val="0"/>
      </w:pPr>
      <w:r>
        <w:rPr>
          <w:sz w:val="24"/>
        </w:rPr>
        <w:t>ПРАВИТЕЛЬСТВО ВОЛОГОДСКОЙ ОБЛАСТИ</w:t>
      </w:r>
    </w:p>
    <w:p w14:paraId="19000000">
      <w:pPr>
        <w:pStyle w:val="Style_3"/>
        <w:widowControl w:val="1"/>
        <w:ind/>
        <w:jc w:val="center"/>
      </w:pPr>
    </w:p>
    <w:p w14:paraId="1A000000">
      <w:pPr>
        <w:pStyle w:val="Style_3"/>
        <w:widowControl w:val="1"/>
        <w:ind/>
        <w:jc w:val="center"/>
      </w:pPr>
      <w:r>
        <w:rPr>
          <w:sz w:val="24"/>
        </w:rPr>
        <w:t>ПОСТАНОВЛЕНИЕ</w:t>
      </w:r>
    </w:p>
    <w:p w14:paraId="1B000000">
      <w:pPr>
        <w:pStyle w:val="Style_3"/>
        <w:widowControl w:val="1"/>
        <w:ind/>
        <w:jc w:val="center"/>
      </w:pPr>
      <w:r>
        <w:rPr>
          <w:sz w:val="24"/>
        </w:rPr>
        <w:t>от 16 января 2025 г. N 37</w:t>
      </w:r>
    </w:p>
    <w:p w14:paraId="1C000000">
      <w:pPr>
        <w:pStyle w:val="Style_3"/>
        <w:widowControl w:val="1"/>
        <w:ind/>
        <w:jc w:val="center"/>
      </w:pPr>
    </w:p>
    <w:p w14:paraId="1D000000">
      <w:pPr>
        <w:pStyle w:val="Style_3"/>
        <w:widowControl w:val="1"/>
        <w:ind/>
        <w:jc w:val="center"/>
      </w:pPr>
      <w:r>
        <w:rPr>
          <w:sz w:val="24"/>
        </w:rPr>
        <w:t>ОБ УТВЕРЖДЕНИИ ПОРЯДКА ПРЕДОСТАВЛЕНИЯ</w:t>
      </w:r>
    </w:p>
    <w:p w14:paraId="1E000000">
      <w:pPr>
        <w:pStyle w:val="Style_3"/>
        <w:widowControl w:val="1"/>
        <w:ind/>
        <w:jc w:val="center"/>
      </w:pPr>
      <w:r>
        <w:rPr>
          <w:sz w:val="24"/>
        </w:rPr>
        <w:t>ЕДИНОВРЕМЕННОЙ ДЕНЕЖНОЙ ВЫПЛАТЫ ПРИ РОЖДЕНИИ</w:t>
      </w:r>
    </w:p>
    <w:p w14:paraId="1F000000">
      <w:pPr>
        <w:pStyle w:val="Style_3"/>
        <w:widowControl w:val="1"/>
        <w:ind/>
        <w:jc w:val="center"/>
      </w:pPr>
      <w:r>
        <w:rPr>
          <w:sz w:val="24"/>
        </w:rPr>
        <w:t>ТРЕТЬЕГО ИЛИ ПОСЛЕДУЮЩЕГО РЕБЕНКА В МОЛОДОЙ СЕМЬЕ</w:t>
      </w:r>
    </w:p>
    <w:p w14:paraId="20000000">
      <w:pPr>
        <w:widowControl w:val="1"/>
        <w:spacing w:before="0"/>
        <w:ind/>
      </w:pPr>
    </w:p>
    <w:tbl>
      <w:tblPr>
        <w:tblW w:type="auto" w:w="0"/>
        <w:tblInd w:type="dxa" w:w="0"/>
        <w:tblBorders>
          <w:top w:sz="4" w:val="nil"/>
          <w:left w:sz="4" w:val="nil"/>
          <w:bottom w:sz="4" w:val="nil"/>
          <w:right w:sz="4" w:val="nil"/>
          <w:insideH w:sz="4" w:val="nil"/>
          <w:insideV w:sz="4" w:val="nil"/>
        </w:tblBorders>
        <w:tblLayout w:type="fixed"/>
      </w:tblPr>
      <w:tblGrid>
        <w:gridCol w:w="60"/>
        <w:gridCol w:w="113"/>
        <w:gridCol w:w="9921"/>
        <w:gridCol w:w="113"/>
      </w:tblGrid>
      <w:tr>
        <w:tc>
          <w:tcPr>
            <w:tcW w:type="dxa" w:w="60"/>
            <w:tcBorders>
              <w:top w:sz="4" w:val="nil"/>
              <w:left w:sz="4" w:val="nil"/>
              <w:bottom w:sz="4" w:val="nil"/>
              <w:right w:sz="4" w:val="nil"/>
            </w:tcBorders>
            <w:shd w:fill="CED3F1" w:val="clear"/>
            <w:tcMar>
              <w:top w:type="dxa" w:w="0"/>
              <w:left w:type="dxa" w:w="0"/>
              <w:bottom w:type="dxa" w:w="0"/>
              <w:right w:type="dxa" w:w="0"/>
            </w:tcMar>
          </w:tcPr>
          <w:p/>
        </w:tc>
        <w:tc>
          <w:tcPr>
            <w:tcW w:type="dxa" w:w="113"/>
            <w:tcBorders>
              <w:top w:sz="4" w:val="nil"/>
              <w:left w:sz="4" w:val="nil"/>
              <w:bottom w:sz="4" w:val="nil"/>
              <w:right w:sz="4" w:val="nil"/>
            </w:tcBorders>
            <w:shd w:fill="F4F3F8" w:val="clear"/>
            <w:tcMar>
              <w:top w:type="dxa" w:w="0"/>
              <w:left w:type="dxa" w:w="0"/>
              <w:bottom w:type="dxa" w:w="0"/>
              <w:right w:type="dxa" w:w="0"/>
            </w:tcMar>
          </w:tcPr>
          <w:p/>
        </w:tc>
        <w:tc>
          <w:tcPr>
            <w:tcW w:type="dxa" w:w="9921"/>
            <w:tcBorders>
              <w:top w:sz="4" w:val="nil"/>
              <w:left w:sz="4" w:val="nil"/>
              <w:bottom w:sz="4" w:val="nil"/>
              <w:right w:sz="4" w:val="nil"/>
            </w:tcBorders>
            <w:shd w:fill="F4F3F8" w:val="clear"/>
            <w:tcMar>
              <w:top w:type="dxa" w:w="113"/>
              <w:left w:type="dxa" w:w="0"/>
              <w:bottom w:type="dxa" w:w="113"/>
              <w:right w:type="dxa" w:w="0"/>
            </w:tcMar>
          </w:tcPr>
          <w:p w14:paraId="21000000">
            <w:pPr>
              <w:pStyle w:val="Style_2"/>
              <w:widowControl w:val="1"/>
              <w:ind/>
              <w:jc w:val="center"/>
            </w:pPr>
            <w:r>
              <w:rPr>
                <w:color w:val="392C69"/>
                <w:sz w:val="24"/>
              </w:rPr>
              <w:t>Список изменяющих документов</w:t>
            </w:r>
          </w:p>
          <w:p w14:paraId="22000000">
            <w:pPr>
              <w:pStyle w:val="Style_2"/>
              <w:widowControl w:val="1"/>
              <w:ind/>
              <w:jc w:val="center"/>
            </w:pPr>
            <w:r>
              <w:rPr>
                <w:color w:val="392C69"/>
                <w:sz w:val="24"/>
              </w:rPr>
              <w:t xml:space="preserve">(в ред. </w:t>
            </w:r>
            <w:r>
              <w:rPr>
                <w:color w:val="0000FF"/>
                <w:sz w:val="24"/>
              </w:rPr>
              <w:fldChar w:fldCharType="begin"/>
            </w:r>
            <w:r>
              <w:rPr>
                <w:color w:val="0000FF"/>
                <w:sz w:val="24"/>
              </w:rPr>
              <w:instrText>HYPERLINK "https://login.consultant.ru/link/?req=doc&amp;base=RLAW095&amp;n=251461&amp;date=10.06.2025&amp;dst=100005&amp;field=134" \o "Постановление Правительства Вологодской области от 29.05.2025 N 817 "О внесении изменений в постановление Правительства области от 16 января 2025 года N 37" {КонсультантПлюс}"</w:instrText>
            </w:r>
            <w:r>
              <w:rPr>
                <w:color w:val="0000FF"/>
                <w:sz w:val="24"/>
              </w:rPr>
              <w:fldChar w:fldCharType="separate"/>
            </w:r>
            <w:r>
              <w:rPr>
                <w:color w:val="0000FF"/>
                <w:sz w:val="24"/>
              </w:rPr>
              <w:t>постановления</w:t>
            </w:r>
            <w:r>
              <w:rPr>
                <w:color w:val="0000FF"/>
                <w:sz w:val="24"/>
              </w:rPr>
              <w:fldChar w:fldCharType="end"/>
            </w:r>
            <w:r>
              <w:rPr>
                <w:color w:val="392C69"/>
                <w:sz w:val="24"/>
              </w:rPr>
              <w:t xml:space="preserve"> Правительства Вологодской области</w:t>
            </w:r>
          </w:p>
          <w:p w14:paraId="23000000">
            <w:pPr>
              <w:pStyle w:val="Style_2"/>
              <w:widowControl w:val="1"/>
              <w:ind/>
              <w:jc w:val="center"/>
            </w:pPr>
            <w:r>
              <w:rPr>
                <w:color w:val="392C69"/>
                <w:sz w:val="24"/>
              </w:rPr>
              <w:t>от 29.05.2025 N 817)</w:t>
            </w:r>
          </w:p>
        </w:tc>
        <w:tc>
          <w:tcPr>
            <w:tcW w:type="dxa" w:w="113"/>
            <w:tcBorders>
              <w:top w:sz="4" w:val="nil"/>
              <w:left w:sz="4" w:val="nil"/>
              <w:bottom w:sz="4" w:val="nil"/>
              <w:right w:sz="4" w:val="nil"/>
            </w:tcBorders>
            <w:shd w:fill="F4F3F8" w:val="clear"/>
            <w:tcMar>
              <w:top w:type="dxa" w:w="0"/>
              <w:left w:type="dxa" w:w="0"/>
              <w:bottom w:type="dxa" w:w="0"/>
              <w:right w:type="dxa" w:w="0"/>
            </w:tcMar>
          </w:tcPr>
          <w:p/>
        </w:tc>
      </w:tr>
    </w:tbl>
    <w:p w14:paraId="24000000">
      <w:pPr>
        <w:pStyle w:val="Style_2"/>
        <w:widowControl w:val="1"/>
        <w:ind/>
        <w:jc w:val="both"/>
      </w:pPr>
    </w:p>
    <w:p w14:paraId="25000000">
      <w:pPr>
        <w:pStyle w:val="Style_2"/>
        <w:widowControl w:val="1"/>
        <w:ind w:firstLine="540"/>
        <w:jc w:val="both"/>
      </w:pPr>
      <w:r>
        <w:rPr>
          <w:sz w:val="24"/>
        </w:rPr>
        <w:t xml:space="preserve">В целях реализации </w:t>
      </w:r>
      <w:r>
        <w:rPr>
          <w:color w:val="0000FF"/>
          <w:sz w:val="24"/>
        </w:rPr>
        <w:fldChar w:fldCharType="begin"/>
      </w:r>
      <w:r>
        <w:rPr>
          <w:color w:val="0000FF"/>
          <w:sz w:val="24"/>
        </w:rPr>
        <w:instrText>HYPERLINK "https://login.consultant.ru/link/?req=doc&amp;base=RLAW095&amp;n=249686&amp;date=10.06.2025&amp;dst=136&amp;field=134" \o "Закон Вологодской области от 16.03.2015 N 3602-ОЗ (ред. от 16.04.2025) "Об охране семьи, материнства, отцовства и детства в Вологодской области" (принят Постановлением ЗС Вологодской области от 25.02.2015 N 106) {КонсультантПлюс}"</w:instrText>
      </w:r>
      <w:r>
        <w:rPr>
          <w:color w:val="0000FF"/>
          <w:sz w:val="24"/>
        </w:rPr>
        <w:fldChar w:fldCharType="separate"/>
      </w:r>
      <w:r>
        <w:rPr>
          <w:color w:val="0000FF"/>
          <w:sz w:val="24"/>
        </w:rPr>
        <w:t>статьи 6(2)</w:t>
      </w:r>
      <w:r>
        <w:rPr>
          <w:color w:val="0000FF"/>
          <w:sz w:val="24"/>
        </w:rPr>
        <w:fldChar w:fldCharType="end"/>
      </w:r>
      <w:r>
        <w:rPr>
          <w:sz w:val="24"/>
        </w:rPr>
        <w:t xml:space="preserve"> закона области от 16 марта 2015 года N 3602-ОЗ "Об охране семьи, материнства, отцовства и детства в Вологодской области" Правительство области постановляет:</w:t>
      </w:r>
    </w:p>
    <w:p w14:paraId="26000000">
      <w:pPr>
        <w:pStyle w:val="Style_2"/>
        <w:widowControl w:val="1"/>
        <w:spacing w:before="240"/>
        <w:ind w:firstLine="540"/>
        <w:jc w:val="both"/>
      </w:pPr>
      <w:r>
        <w:rPr>
          <w:sz w:val="24"/>
        </w:rPr>
        <w:t xml:space="preserve">1. Утвердить прилагаемый </w:t>
      </w:r>
      <w:r>
        <w:rPr>
          <w:color w:val="0000FF"/>
          <w:sz w:val="24"/>
        </w:rPr>
        <w:fldChar w:fldCharType="begin"/>
      </w:r>
      <w:r>
        <w:rPr>
          <w:color w:val="0000FF"/>
          <w:sz w:val="24"/>
        </w:rPr>
        <w:instrText>HYPERLINK \l "P29" \o "ПОРЯДОК"</w:instrText>
      </w:r>
      <w:r>
        <w:rPr>
          <w:color w:val="0000FF"/>
          <w:sz w:val="24"/>
        </w:rPr>
        <w:fldChar w:fldCharType="separate"/>
      </w:r>
      <w:r>
        <w:rPr>
          <w:color w:val="0000FF"/>
          <w:sz w:val="24"/>
        </w:rPr>
        <w:t>Порядок</w:t>
      </w:r>
      <w:r>
        <w:rPr>
          <w:color w:val="0000FF"/>
          <w:sz w:val="24"/>
        </w:rPr>
        <w:fldChar w:fldCharType="end"/>
      </w:r>
      <w:r>
        <w:rPr>
          <w:sz w:val="24"/>
        </w:rPr>
        <w:t xml:space="preserve"> предоставления единовременной денежной выплаты при рождении третьего или последующего ребенка в молодой семье.</w:t>
      </w:r>
    </w:p>
    <w:p w14:paraId="27000000">
      <w:pPr>
        <w:pStyle w:val="Style_2"/>
        <w:widowControl w:val="1"/>
        <w:spacing w:before="240"/>
        <w:ind w:firstLine="540"/>
        <w:jc w:val="both"/>
      </w:pPr>
      <w:r>
        <w:rPr>
          <w:sz w:val="24"/>
        </w:rPr>
        <w:t>2. Настоящее постановление вступает в силу со дня его официального опубликования и распространяется на правоотношения, возникшие с 1 января 2025 года.</w:t>
      </w:r>
    </w:p>
    <w:p w14:paraId="28000000">
      <w:pPr>
        <w:pStyle w:val="Style_2"/>
        <w:widowControl w:val="1"/>
        <w:ind/>
        <w:jc w:val="both"/>
      </w:pPr>
    </w:p>
    <w:p w14:paraId="29000000">
      <w:pPr>
        <w:pStyle w:val="Style_2"/>
        <w:widowControl w:val="1"/>
        <w:ind/>
        <w:jc w:val="right"/>
      </w:pPr>
      <w:r>
        <w:rPr>
          <w:sz w:val="24"/>
        </w:rPr>
        <w:t>Председатель Правительства области</w:t>
      </w:r>
    </w:p>
    <w:p w14:paraId="2A000000">
      <w:pPr>
        <w:pStyle w:val="Style_2"/>
        <w:widowControl w:val="1"/>
        <w:ind/>
        <w:jc w:val="right"/>
      </w:pPr>
      <w:r>
        <w:rPr>
          <w:sz w:val="24"/>
        </w:rPr>
        <w:t>А.М.МОРДВИНОВ</w:t>
      </w:r>
    </w:p>
    <w:p w14:paraId="2B000000">
      <w:pPr>
        <w:pStyle w:val="Style_2"/>
        <w:widowControl w:val="1"/>
        <w:ind/>
        <w:jc w:val="both"/>
      </w:pPr>
    </w:p>
    <w:p w14:paraId="2C000000">
      <w:pPr>
        <w:pStyle w:val="Style_2"/>
        <w:widowControl w:val="1"/>
        <w:ind/>
        <w:jc w:val="both"/>
      </w:pPr>
    </w:p>
    <w:p w14:paraId="2D000000">
      <w:pPr>
        <w:pStyle w:val="Style_2"/>
        <w:widowControl w:val="1"/>
        <w:ind/>
        <w:jc w:val="both"/>
      </w:pPr>
    </w:p>
    <w:p w14:paraId="2E000000">
      <w:pPr>
        <w:pStyle w:val="Style_2"/>
        <w:widowControl w:val="1"/>
        <w:ind/>
        <w:jc w:val="both"/>
      </w:pPr>
    </w:p>
    <w:p w14:paraId="2F000000">
      <w:pPr>
        <w:pStyle w:val="Style_2"/>
        <w:widowControl w:val="1"/>
        <w:ind/>
        <w:jc w:val="both"/>
      </w:pPr>
    </w:p>
    <w:p w14:paraId="30000000">
      <w:pPr>
        <w:pStyle w:val="Style_2"/>
        <w:widowControl w:val="1"/>
        <w:ind/>
        <w:jc w:val="right"/>
        <w:outlineLvl w:val="0"/>
      </w:pPr>
      <w:r>
        <w:rPr>
          <w:sz w:val="24"/>
        </w:rPr>
        <w:t>Утвержден</w:t>
      </w:r>
    </w:p>
    <w:p w14:paraId="31000000">
      <w:pPr>
        <w:pStyle w:val="Style_2"/>
        <w:widowControl w:val="1"/>
        <w:ind/>
        <w:jc w:val="right"/>
      </w:pPr>
      <w:r>
        <w:rPr>
          <w:sz w:val="24"/>
        </w:rPr>
        <w:t>Постановлением</w:t>
      </w:r>
    </w:p>
    <w:p w14:paraId="32000000">
      <w:pPr>
        <w:pStyle w:val="Style_2"/>
        <w:widowControl w:val="1"/>
        <w:ind/>
        <w:jc w:val="right"/>
      </w:pPr>
      <w:r>
        <w:rPr>
          <w:sz w:val="24"/>
        </w:rPr>
        <w:t>Правительства области</w:t>
      </w:r>
    </w:p>
    <w:p w14:paraId="33000000">
      <w:pPr>
        <w:pStyle w:val="Style_2"/>
        <w:widowControl w:val="1"/>
        <w:ind/>
        <w:jc w:val="right"/>
      </w:pPr>
      <w:r>
        <w:rPr>
          <w:sz w:val="24"/>
        </w:rPr>
        <w:t>от 16 января 2025 г. N 37</w:t>
      </w:r>
    </w:p>
    <w:p w14:paraId="34000000">
      <w:pPr>
        <w:pStyle w:val="Style_2"/>
        <w:widowControl w:val="1"/>
        <w:ind/>
        <w:jc w:val="both"/>
      </w:pPr>
    </w:p>
    <w:p w14:paraId="35000000">
      <w:pPr>
        <w:pStyle w:val="Style_3"/>
        <w:widowControl w:val="1"/>
        <w:ind/>
        <w:jc w:val="center"/>
      </w:pPr>
      <w:bookmarkStart w:id="1" w:name="P29"/>
      <w:bookmarkEnd w:id="1"/>
      <w:r>
        <w:rPr>
          <w:sz w:val="24"/>
        </w:rPr>
        <w:t>ПОРЯДОК</w:t>
      </w:r>
    </w:p>
    <w:p w14:paraId="36000000">
      <w:pPr>
        <w:pStyle w:val="Style_3"/>
        <w:widowControl w:val="1"/>
        <w:ind/>
        <w:jc w:val="center"/>
      </w:pPr>
      <w:r>
        <w:rPr>
          <w:sz w:val="24"/>
        </w:rPr>
        <w:t>ПРЕДОСТАВЛЕНИЯ ЕДИНОВРЕМЕННОЙ ДЕНЕЖНОЙ ВЫПЛАТЫ ПРИ РОЖДЕНИИ</w:t>
      </w:r>
    </w:p>
    <w:p w14:paraId="37000000">
      <w:pPr>
        <w:pStyle w:val="Style_3"/>
        <w:widowControl w:val="1"/>
        <w:ind/>
        <w:jc w:val="center"/>
      </w:pPr>
      <w:r>
        <w:rPr>
          <w:sz w:val="24"/>
        </w:rPr>
        <w:t>ТРЕТЬЕГО ИЛИ ПОСЛЕДУЮЩЕГО РЕБЕНКА В МОЛОДОЙ СЕМЬЕ</w:t>
      </w:r>
    </w:p>
    <w:p w14:paraId="38000000">
      <w:pPr>
        <w:pStyle w:val="Style_3"/>
        <w:widowControl w:val="1"/>
        <w:ind/>
        <w:jc w:val="center"/>
      </w:pPr>
      <w:r>
        <w:rPr>
          <w:sz w:val="24"/>
        </w:rPr>
        <w:t>(ДАЛЕЕ - ПОРЯДОК)</w:t>
      </w:r>
    </w:p>
    <w:p w14:paraId="39000000">
      <w:pPr>
        <w:widowControl w:val="1"/>
        <w:spacing w:before="0"/>
        <w:ind/>
      </w:pPr>
    </w:p>
    <w:tbl>
      <w:tblPr>
        <w:tblW w:type="auto" w:w="0"/>
        <w:tblInd w:type="dxa" w:w="0"/>
        <w:tblBorders>
          <w:top w:sz="4" w:val="nil"/>
          <w:left w:sz="4" w:val="nil"/>
          <w:bottom w:sz="4" w:val="nil"/>
          <w:right w:sz="4" w:val="nil"/>
          <w:insideH w:sz="4" w:val="nil"/>
          <w:insideV w:sz="4" w:val="nil"/>
        </w:tblBorders>
        <w:tblLayout w:type="fixed"/>
      </w:tblPr>
      <w:tblGrid>
        <w:gridCol w:w="60"/>
        <w:gridCol w:w="113"/>
        <w:gridCol w:w="9921"/>
        <w:gridCol w:w="113"/>
      </w:tblGrid>
      <w:tr>
        <w:tc>
          <w:tcPr>
            <w:tcW w:type="dxa" w:w="60"/>
            <w:tcBorders>
              <w:top w:sz="4" w:val="nil"/>
              <w:left w:sz="4" w:val="nil"/>
              <w:bottom w:sz="4" w:val="nil"/>
              <w:right w:sz="4" w:val="nil"/>
            </w:tcBorders>
            <w:shd w:fill="CED3F1" w:val="clear"/>
            <w:tcMar>
              <w:top w:type="dxa" w:w="0"/>
              <w:left w:type="dxa" w:w="0"/>
              <w:bottom w:type="dxa" w:w="0"/>
              <w:right w:type="dxa" w:w="0"/>
            </w:tcMar>
          </w:tcPr>
          <w:p/>
        </w:tc>
        <w:tc>
          <w:tcPr>
            <w:tcW w:type="dxa" w:w="113"/>
            <w:tcBorders>
              <w:top w:sz="4" w:val="nil"/>
              <w:left w:sz="4" w:val="nil"/>
              <w:bottom w:sz="4" w:val="nil"/>
              <w:right w:sz="4" w:val="nil"/>
            </w:tcBorders>
            <w:shd w:fill="F4F3F8" w:val="clear"/>
            <w:tcMar>
              <w:top w:type="dxa" w:w="0"/>
              <w:left w:type="dxa" w:w="0"/>
              <w:bottom w:type="dxa" w:w="0"/>
              <w:right w:type="dxa" w:w="0"/>
            </w:tcMar>
          </w:tcPr>
          <w:p/>
        </w:tc>
        <w:tc>
          <w:tcPr>
            <w:tcW w:type="dxa" w:w="9921"/>
            <w:tcBorders>
              <w:top w:sz="4" w:val="nil"/>
              <w:left w:sz="4" w:val="nil"/>
              <w:bottom w:sz="4" w:val="nil"/>
              <w:right w:sz="4" w:val="nil"/>
            </w:tcBorders>
            <w:shd w:fill="F4F3F8" w:val="clear"/>
            <w:tcMar>
              <w:top w:type="dxa" w:w="113"/>
              <w:left w:type="dxa" w:w="0"/>
              <w:bottom w:type="dxa" w:w="113"/>
              <w:right w:type="dxa" w:w="0"/>
            </w:tcMar>
          </w:tcPr>
          <w:p w14:paraId="3A000000">
            <w:pPr>
              <w:pStyle w:val="Style_2"/>
              <w:widowControl w:val="1"/>
              <w:ind/>
              <w:jc w:val="center"/>
            </w:pPr>
            <w:r>
              <w:rPr>
                <w:color w:val="392C69"/>
                <w:sz w:val="24"/>
              </w:rPr>
              <w:t>Список изменяющих документов</w:t>
            </w:r>
          </w:p>
          <w:p w14:paraId="3B000000">
            <w:pPr>
              <w:pStyle w:val="Style_2"/>
              <w:widowControl w:val="1"/>
              <w:ind/>
              <w:jc w:val="center"/>
            </w:pPr>
            <w:r>
              <w:rPr>
                <w:color w:val="392C69"/>
                <w:sz w:val="24"/>
              </w:rPr>
              <w:t xml:space="preserve">(в ред. </w:t>
            </w:r>
            <w:r>
              <w:rPr>
                <w:color w:val="0000FF"/>
                <w:sz w:val="24"/>
              </w:rPr>
              <w:fldChar w:fldCharType="begin"/>
            </w:r>
            <w:r>
              <w:rPr>
                <w:color w:val="0000FF"/>
                <w:sz w:val="24"/>
              </w:rPr>
              <w:instrText>HYPERLINK "https://login.consultant.ru/link/?req=doc&amp;base=RLAW095&amp;n=251461&amp;date=10.06.2025&amp;dst=100005&amp;field=134" \o "Постановление Правительства Вологодской области от 29.05.2025 N 817 "О внесении изменений в постановление Правительства области от 16 января 2025 года N 37" {КонсультантПлюс}"</w:instrText>
            </w:r>
            <w:r>
              <w:rPr>
                <w:color w:val="0000FF"/>
                <w:sz w:val="24"/>
              </w:rPr>
              <w:fldChar w:fldCharType="separate"/>
            </w:r>
            <w:r>
              <w:rPr>
                <w:color w:val="0000FF"/>
                <w:sz w:val="24"/>
              </w:rPr>
              <w:t>постановления</w:t>
            </w:r>
            <w:r>
              <w:rPr>
                <w:color w:val="0000FF"/>
                <w:sz w:val="24"/>
              </w:rPr>
              <w:fldChar w:fldCharType="end"/>
            </w:r>
            <w:r>
              <w:rPr>
                <w:color w:val="392C69"/>
                <w:sz w:val="24"/>
              </w:rPr>
              <w:t xml:space="preserve"> Правительства Вологодской области</w:t>
            </w:r>
          </w:p>
          <w:p w14:paraId="3C000000">
            <w:pPr>
              <w:pStyle w:val="Style_2"/>
              <w:widowControl w:val="1"/>
              <w:ind/>
              <w:jc w:val="center"/>
            </w:pPr>
            <w:r>
              <w:rPr>
                <w:color w:val="392C69"/>
                <w:sz w:val="24"/>
              </w:rPr>
              <w:t>от 29.05.2025 N 817)</w:t>
            </w:r>
          </w:p>
        </w:tc>
        <w:tc>
          <w:tcPr>
            <w:tcW w:type="dxa" w:w="113"/>
            <w:tcBorders>
              <w:top w:sz="4" w:val="nil"/>
              <w:left w:sz="4" w:val="nil"/>
              <w:bottom w:sz="4" w:val="nil"/>
              <w:right w:sz="4" w:val="nil"/>
            </w:tcBorders>
            <w:shd w:fill="F4F3F8" w:val="clear"/>
            <w:tcMar>
              <w:top w:type="dxa" w:w="0"/>
              <w:left w:type="dxa" w:w="0"/>
              <w:bottom w:type="dxa" w:w="0"/>
              <w:right w:type="dxa" w:w="0"/>
            </w:tcMar>
          </w:tcPr>
          <w:p/>
        </w:tc>
      </w:tr>
    </w:tbl>
    <w:p w14:paraId="3D000000">
      <w:pPr>
        <w:pStyle w:val="Style_2"/>
        <w:widowControl w:val="1"/>
        <w:ind/>
        <w:jc w:val="both"/>
      </w:pPr>
    </w:p>
    <w:p w14:paraId="3E000000">
      <w:pPr>
        <w:pStyle w:val="Style_2"/>
        <w:widowControl w:val="1"/>
        <w:ind w:firstLine="540"/>
        <w:jc w:val="both"/>
      </w:pPr>
      <w:r>
        <w:rPr>
          <w:sz w:val="24"/>
        </w:rPr>
        <w:t xml:space="preserve">1. Настоящий Порядок определяет правила предоставления единовременной денежной выплаты при рождении третьего или последующего ребенка в молодой семье (далее также - единовременная денежная выплата), установленной </w:t>
      </w:r>
      <w:r>
        <w:rPr>
          <w:color w:val="0000FF"/>
          <w:sz w:val="24"/>
        </w:rPr>
        <w:fldChar w:fldCharType="begin"/>
      </w:r>
      <w:r>
        <w:rPr>
          <w:color w:val="0000FF"/>
          <w:sz w:val="24"/>
        </w:rPr>
        <w:instrText>HYPERLINK "https://login.consultant.ru/link/?req=doc&amp;base=RLAW095&amp;n=249686&amp;date=10.06.2025&amp;dst=136&amp;field=134" \o "Закон Вологодской области от 16.03.2015 N 3602-ОЗ (ред. от 16.04.2025) "Об охране семьи, материнства, отцовства и детства в Вологодской области" (принят Постановлением ЗС Вологодской области от 25.02.2015 N 106) {КонсультантПлюс}"</w:instrText>
      </w:r>
      <w:r>
        <w:rPr>
          <w:color w:val="0000FF"/>
          <w:sz w:val="24"/>
        </w:rPr>
        <w:fldChar w:fldCharType="separate"/>
      </w:r>
      <w:r>
        <w:rPr>
          <w:color w:val="0000FF"/>
          <w:sz w:val="24"/>
        </w:rPr>
        <w:t>статьей 6(2)</w:t>
      </w:r>
      <w:r>
        <w:rPr>
          <w:color w:val="0000FF"/>
          <w:sz w:val="24"/>
        </w:rPr>
        <w:fldChar w:fldCharType="end"/>
      </w:r>
      <w:r>
        <w:rPr>
          <w:sz w:val="24"/>
        </w:rPr>
        <w:t xml:space="preserve"> закона области от 16 марта 2015 года N 3602-ОЗ "Об охране семьи, материнства, отцовства и детства в Вологодской области" (далее - закон области).</w:t>
      </w:r>
    </w:p>
    <w:p w14:paraId="3F000000">
      <w:pPr>
        <w:pStyle w:val="Style_2"/>
        <w:widowControl w:val="1"/>
        <w:spacing w:before="240"/>
        <w:ind w:firstLine="540"/>
        <w:jc w:val="both"/>
      </w:pPr>
      <w:r>
        <w:rPr>
          <w:sz w:val="24"/>
        </w:rPr>
        <w:t>2. Процессы предоставления единовременной денежной выплаты осуществляются казенным учреждением Вологодской области "Центр социальных выплат" (далее - КУ ВО "Центр социальных выплат") в электронном виде в информационной системе, содержащей базы данных получателей мер социальной поддержки.</w:t>
      </w:r>
    </w:p>
    <w:p w14:paraId="40000000">
      <w:pPr>
        <w:pStyle w:val="Style_2"/>
        <w:widowControl w:val="1"/>
        <w:spacing w:before="240"/>
        <w:ind w:firstLine="540"/>
        <w:jc w:val="both"/>
      </w:pPr>
      <w:r>
        <w:rPr>
          <w:color w:val="0000FF"/>
          <w:sz w:val="24"/>
        </w:rPr>
        <w:fldChar w:fldCharType="begin"/>
      </w:r>
      <w:r>
        <w:rPr>
          <w:color w:val="0000FF"/>
          <w:sz w:val="24"/>
        </w:rPr>
        <w:instrText>HYPERLINK \l "P128" \o "ЗАЯВЛЕНИЕ"</w:instrText>
      </w:r>
      <w:r>
        <w:rPr>
          <w:color w:val="0000FF"/>
          <w:sz w:val="24"/>
        </w:rPr>
        <w:fldChar w:fldCharType="separate"/>
      </w:r>
      <w:r>
        <w:rPr>
          <w:color w:val="0000FF"/>
          <w:sz w:val="24"/>
        </w:rPr>
        <w:t>Заявление</w:t>
      </w:r>
      <w:r>
        <w:rPr>
          <w:color w:val="0000FF"/>
          <w:sz w:val="24"/>
        </w:rPr>
        <w:fldChar w:fldCharType="end"/>
      </w:r>
      <w:r>
        <w:rPr>
          <w:sz w:val="24"/>
        </w:rPr>
        <w:t xml:space="preserve"> о предоставлении единовременной денежной выплаты (далее - заявление) по форме согласно приложению 1 к настоящему Порядку подается гражданами из числа лиц, указанных в </w:t>
      </w:r>
      <w:r>
        <w:rPr>
          <w:color w:val="0000FF"/>
          <w:sz w:val="24"/>
        </w:rPr>
        <w:fldChar w:fldCharType="begin"/>
      </w:r>
      <w:r>
        <w:rPr>
          <w:color w:val="0000FF"/>
          <w:sz w:val="24"/>
        </w:rPr>
        <w:instrText>HYPERLINK "https://login.consultant.ru/link/?req=doc&amp;base=RLAW095&amp;n=249686&amp;date=10.06.2025&amp;dst=118&amp;field=134" \o "Закон Вологодской области от 16.03.2015 N 3602-ОЗ (ред. от 16.04.2025) "Об охране семьи, материнства, отцовства и детства в Вологодской области" (принят Постановлением ЗС Вологодской области от 25.02.2015 N 106) {КонсультантПлюс}"</w:instrText>
      </w:r>
      <w:r>
        <w:rPr>
          <w:color w:val="0000FF"/>
          <w:sz w:val="24"/>
        </w:rPr>
        <w:fldChar w:fldCharType="separate"/>
      </w:r>
      <w:r>
        <w:rPr>
          <w:color w:val="0000FF"/>
          <w:sz w:val="24"/>
        </w:rPr>
        <w:t>частях 1</w:t>
      </w:r>
      <w:r>
        <w:rPr>
          <w:color w:val="0000FF"/>
          <w:sz w:val="24"/>
        </w:rPr>
        <w:fldChar w:fldCharType="end"/>
      </w:r>
      <w:r>
        <w:rPr>
          <w:sz w:val="24"/>
        </w:rPr>
        <w:t xml:space="preserve"> и </w:t>
      </w:r>
      <w:r>
        <w:rPr>
          <w:color w:val="0000FF"/>
          <w:sz w:val="24"/>
        </w:rPr>
        <w:fldChar w:fldCharType="begin"/>
      </w:r>
      <w:r>
        <w:rPr>
          <w:color w:val="0000FF"/>
          <w:sz w:val="24"/>
        </w:rPr>
        <w:instrText>HYPERLINK "https://login.consultant.ru/link/?req=doc&amp;base=RLAW095&amp;n=249686&amp;date=10.06.2025&amp;dst=125&amp;field=134" \o "Закон Вологодской области от 16.03.2015 N 3602-ОЗ (ред. от 16.04.2025) "Об охране семьи, материнства, отцовства и детства в Вологодской области" (принят Постановлением ЗС Вологодской области от 25.02.2015 N 106) {КонсультантПлюс}"</w:instrText>
      </w:r>
      <w:r>
        <w:rPr>
          <w:color w:val="0000FF"/>
          <w:sz w:val="24"/>
        </w:rPr>
        <w:fldChar w:fldCharType="separate"/>
      </w:r>
      <w:r>
        <w:rPr>
          <w:color w:val="0000FF"/>
          <w:sz w:val="24"/>
        </w:rPr>
        <w:t>3 статьи 6(2)</w:t>
      </w:r>
      <w:r>
        <w:rPr>
          <w:color w:val="0000FF"/>
          <w:sz w:val="24"/>
        </w:rPr>
        <w:fldChar w:fldCharType="end"/>
      </w:r>
      <w:r>
        <w:rPr>
          <w:sz w:val="24"/>
        </w:rPr>
        <w:t xml:space="preserve"> закона области (далее также - заявитель, получатель), или их представителями (далее - представитель заявителя) в КУ ВО "Центр социальных выплат".</w:t>
      </w:r>
    </w:p>
    <w:p w14:paraId="41000000">
      <w:pPr>
        <w:pStyle w:val="Style_2"/>
        <w:widowControl w:val="1"/>
        <w:spacing w:before="240"/>
        <w:ind w:firstLine="540"/>
        <w:jc w:val="both"/>
      </w:pPr>
      <w:r>
        <w:rPr>
          <w:sz w:val="24"/>
        </w:rPr>
        <w:t>Заявление подается заявителем (представителем заявителя) одним из следующих способов:</w:t>
      </w:r>
    </w:p>
    <w:p w14:paraId="4200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"https://login.consultant.ru/link/?req=doc&amp;base=RLAW095&amp;n=251461&amp;date=10.06.2025&amp;dst=100007&amp;field=134" \o "Постановление Правительства Вологодской области от 29.05.2025 N 817 "О внесении изменений в постановление Правительства области от 16 января 2025 года N 37"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29.05.2025 N 817)</w:t>
      </w:r>
    </w:p>
    <w:p w14:paraId="43000000">
      <w:pPr>
        <w:pStyle w:val="Style_2"/>
        <w:widowControl w:val="1"/>
        <w:spacing w:before="240"/>
        <w:ind w:firstLine="540"/>
        <w:jc w:val="both"/>
      </w:pPr>
      <w:r>
        <w:rPr>
          <w:sz w:val="24"/>
        </w:rPr>
        <w:t>а) в электронном виде посредством федеральной государственной информационной системы "Единый портал государственных и муниципальных услуг (функций)";</w:t>
      </w:r>
    </w:p>
    <w:p w14:paraId="4400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"https://login.consultant.ru/link/?req=doc&amp;base=RLAW095&amp;n=251461&amp;date=10.06.2025&amp;dst=100009&amp;field=134" \o "Постановление Правительства Вологодской области от 29.05.2025 N 817 "О внесении изменений в постановление Правительства области от 16 января 2025 года N 37"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29.05.2025 N 817)</w:t>
      </w:r>
    </w:p>
    <w:p w14:paraId="45000000">
      <w:pPr>
        <w:pStyle w:val="Style_2"/>
        <w:widowControl w:val="1"/>
        <w:spacing w:before="240"/>
        <w:ind w:firstLine="540"/>
        <w:jc w:val="both"/>
      </w:pPr>
      <w:r>
        <w:rPr>
          <w:sz w:val="24"/>
        </w:rPr>
        <w:t>б) лично:</w:t>
      </w:r>
    </w:p>
    <w:p w14:paraId="4600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"https://login.consultant.ru/link/?req=doc&amp;base=RLAW095&amp;n=251461&amp;date=10.06.2025&amp;dst=100010&amp;field=134" \o "Постановление Правительства Вологодской области от 29.05.2025 N 817 "О внесении изменений в постановление Правительства области от 16 января 2025 года N 37"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29.05.2025 N 817)</w:t>
      </w:r>
    </w:p>
    <w:p w14:paraId="47000000">
      <w:pPr>
        <w:pStyle w:val="Style_2"/>
        <w:widowControl w:val="1"/>
        <w:spacing w:before="240"/>
        <w:ind w:firstLine="540"/>
        <w:jc w:val="both"/>
      </w:pPr>
      <w:r>
        <w:rPr>
          <w:sz w:val="24"/>
        </w:rPr>
        <w:t>в КУ ВО "Центр социальных выплат" по месту регистрации, месту жительства (месту пребывания) или по месту фактического проживания на территории Вологодской области;</w:t>
      </w:r>
    </w:p>
    <w:p w14:paraId="48000000">
      <w:pPr>
        <w:pStyle w:val="Style_2"/>
        <w:widowControl w:val="1"/>
        <w:ind/>
        <w:jc w:val="both"/>
      </w:pPr>
      <w:r>
        <w:rPr>
          <w:sz w:val="24"/>
        </w:rPr>
        <w:t xml:space="preserve">(абзац введен </w:t>
      </w:r>
      <w:r>
        <w:rPr>
          <w:color w:val="0000FF"/>
          <w:sz w:val="24"/>
        </w:rPr>
        <w:fldChar w:fldCharType="begin"/>
      </w:r>
      <w:r>
        <w:rPr>
          <w:color w:val="0000FF"/>
          <w:sz w:val="24"/>
        </w:rPr>
        <w:instrText>HYPERLINK "https://login.consultant.ru/link/?req=doc&amp;base=RLAW095&amp;n=251461&amp;date=10.06.2025&amp;dst=100011&amp;field=134" \o "Постановление Правительства Вологодской области от 29.05.2025 N 817 "О внесении изменений в постановление Правительства области от 16 января 2025 года N 37" {КонсультантПлюс}"</w:instrText>
      </w:r>
      <w:r>
        <w:rPr>
          <w:color w:val="0000FF"/>
          <w:sz w:val="24"/>
        </w:rPr>
        <w:fldChar w:fldCharType="separate"/>
      </w:r>
      <w:r>
        <w:rPr>
          <w:color w:val="0000FF"/>
          <w:sz w:val="24"/>
        </w:rPr>
        <w:t>постановлением</w:t>
      </w:r>
      <w:r>
        <w:rPr>
          <w:color w:val="0000FF"/>
          <w:sz w:val="24"/>
        </w:rPr>
        <w:fldChar w:fldCharType="end"/>
      </w:r>
      <w:r>
        <w:rPr>
          <w:sz w:val="24"/>
        </w:rPr>
        <w:t xml:space="preserve"> Правительства Вологодской области от 29.05.2025 N 817)</w:t>
      </w:r>
    </w:p>
    <w:p w14:paraId="49000000">
      <w:pPr>
        <w:pStyle w:val="Style_2"/>
        <w:widowControl w:val="1"/>
        <w:spacing w:before="240"/>
        <w:ind w:firstLine="540"/>
        <w:jc w:val="both"/>
      </w:pPr>
      <w:r>
        <w:rPr>
          <w:sz w:val="24"/>
        </w:rPr>
        <w:t>через многофункциональный центр предоставления государственных и муниципальных услуг (далее - многофункциональный центр) по месту регистрации (учета), месту жительства (месту пребывания) или по месту фактического проживания на территории Вологодской области.</w:t>
      </w:r>
    </w:p>
    <w:p w14:paraId="4A000000">
      <w:pPr>
        <w:pStyle w:val="Style_2"/>
        <w:widowControl w:val="1"/>
        <w:ind/>
        <w:jc w:val="both"/>
      </w:pPr>
      <w:r>
        <w:rPr>
          <w:sz w:val="24"/>
        </w:rPr>
        <w:t xml:space="preserve">(абзац введен </w:t>
      </w:r>
      <w:r>
        <w:rPr>
          <w:color w:val="0000FF"/>
          <w:sz w:val="24"/>
        </w:rPr>
        <w:fldChar w:fldCharType="begin"/>
      </w:r>
      <w:r>
        <w:rPr>
          <w:color w:val="0000FF"/>
          <w:sz w:val="24"/>
        </w:rPr>
        <w:instrText>HYPERLINK "https://login.consultant.ru/link/?req=doc&amp;base=RLAW095&amp;n=251461&amp;date=10.06.2025&amp;dst=100013&amp;field=134" \o "Постановление Правительства Вологодской области от 29.05.2025 N 817 "О внесении изменений в постановление Правительства области от 16 января 2025 года N 37" {КонсультантПлюс}"</w:instrText>
      </w:r>
      <w:r>
        <w:rPr>
          <w:color w:val="0000FF"/>
          <w:sz w:val="24"/>
        </w:rPr>
        <w:fldChar w:fldCharType="separate"/>
      </w:r>
      <w:r>
        <w:rPr>
          <w:color w:val="0000FF"/>
          <w:sz w:val="24"/>
        </w:rPr>
        <w:t>постановлением</w:t>
      </w:r>
      <w:r>
        <w:rPr>
          <w:color w:val="0000FF"/>
          <w:sz w:val="24"/>
        </w:rPr>
        <w:fldChar w:fldCharType="end"/>
      </w:r>
      <w:r>
        <w:rPr>
          <w:sz w:val="24"/>
        </w:rPr>
        <w:t xml:space="preserve"> Правительства Вологодской области от 29.05.2025 N 817)</w:t>
      </w:r>
    </w:p>
    <w:p w14:paraId="4B000000">
      <w:pPr>
        <w:pStyle w:val="Style_2"/>
        <w:widowControl w:val="1"/>
        <w:spacing w:before="240"/>
        <w:ind w:firstLine="540"/>
        <w:jc w:val="both"/>
      </w:pPr>
      <w:r>
        <w:rPr>
          <w:sz w:val="24"/>
        </w:rPr>
        <w:t>3. Заявитель (представитель заявителя) с заявлением представляет:</w:t>
      </w:r>
    </w:p>
    <w:p w14:paraId="4C000000">
      <w:pPr>
        <w:pStyle w:val="Style_2"/>
        <w:widowControl w:val="1"/>
        <w:spacing w:before="240"/>
        <w:ind w:firstLine="540"/>
        <w:jc w:val="both"/>
      </w:pPr>
      <w:bookmarkStart w:id="2" w:name="P51"/>
      <w:bookmarkEnd w:id="2"/>
      <w:r>
        <w:rPr>
          <w:sz w:val="24"/>
        </w:rPr>
        <w:t>а) в случаях, когда регистрация рождения ребенка произведена компетентным органом иностранного государства:</w:t>
      </w:r>
    </w:p>
    <w:p w14:paraId="4D000000">
      <w:pPr>
        <w:pStyle w:val="Style_2"/>
        <w:widowControl w:val="1"/>
        <w:spacing w:before="240"/>
        <w:ind w:firstLine="540"/>
        <w:jc w:val="both"/>
      </w:pPr>
      <w:r>
        <w:rPr>
          <w:sz w:val="24"/>
        </w:rPr>
        <w:t xml:space="preserve">копию документа, подтверждающего факт рождения и регистрации ребенка, выданного и удостоверенного штампом "апостиль" компетентным органом иностранного государства, и его нотариально удостоверенного перевода на русский язык, - если ребенок родился на территории иностранного государства - участника </w:t>
      </w:r>
      <w:r>
        <w:rPr>
          <w:color w:val="0000FF"/>
          <w:sz w:val="24"/>
        </w:rPr>
        <w:fldChar w:fldCharType="begin"/>
      </w:r>
      <w:r>
        <w:rPr>
          <w:color w:val="0000FF"/>
          <w:sz w:val="24"/>
        </w:rPr>
        <w:instrText>HYPERLINK "https://login.consultant.ru/link/?req=doc&amp;base=LAW&amp;n=2713&amp;date=10.06.2025" \o ""Конвенция, отменяющая требование легализации иностранных официальных документов" (Заключена в г. Гааге 05.10.1961) (вступила в силу для России 31.05.1992) {КонсультантПлюс}"</w:instrText>
      </w:r>
      <w:r>
        <w:rPr>
          <w:color w:val="0000FF"/>
          <w:sz w:val="24"/>
        </w:rPr>
        <w:fldChar w:fldCharType="separate"/>
      </w:r>
      <w:r>
        <w:rPr>
          <w:color w:val="0000FF"/>
          <w:sz w:val="24"/>
        </w:rPr>
        <w:t>Конвенции</w:t>
      </w:r>
      <w:r>
        <w:rPr>
          <w:color w:val="0000FF"/>
          <w:sz w:val="24"/>
        </w:rPr>
        <w:fldChar w:fldCharType="end"/>
      </w:r>
      <w:r>
        <w:rPr>
          <w:sz w:val="24"/>
        </w:rPr>
        <w:t>, отменяющей требование легализации иностранных официальных документов, заключенной в Гааге 5 октября 1961 года (далее - Конвенция);</w:t>
      </w:r>
    </w:p>
    <w:p w14:paraId="4E000000">
      <w:pPr>
        <w:pStyle w:val="Style_2"/>
        <w:widowControl w:val="1"/>
        <w:spacing w:before="240"/>
        <w:ind w:firstLine="540"/>
        <w:jc w:val="both"/>
      </w:pPr>
      <w:r>
        <w:rPr>
          <w:sz w:val="24"/>
        </w:rPr>
        <w:t>копию документа, подтверждающего факт рождения и регистрации ребенка, выданного компетентным органом иностранного государства и легализованного консульским учреждением Российской Федерации за пределами территории Российской Федерации, и его нотариально удостоверенного перевода на русский язык, - если ребенок родился на территории иностранного государства, не являющегося участником Конвенции;</w:t>
      </w:r>
    </w:p>
    <w:p w14:paraId="4F000000">
      <w:pPr>
        <w:pStyle w:val="Style_2"/>
        <w:widowControl w:val="1"/>
        <w:spacing w:before="240"/>
        <w:ind w:firstLine="540"/>
        <w:jc w:val="both"/>
      </w:pPr>
      <w:r>
        <w:rPr>
          <w:sz w:val="24"/>
        </w:rPr>
        <w:t xml:space="preserve">копию документа, подтверждающего факт рождения и регистрации ребенка, выданного компетентным органом иностранного государства и скрепленного гербовой печатью, и его нотариально удостоверенного перевода - если ребенок родился на территории иностранного государства, являющегося участником </w:t>
      </w:r>
      <w:r>
        <w:rPr>
          <w:color w:val="0000FF"/>
          <w:sz w:val="24"/>
        </w:rPr>
        <w:fldChar w:fldCharType="begin"/>
      </w:r>
      <w:r>
        <w:rPr>
          <w:color w:val="0000FF"/>
          <w:sz w:val="24"/>
        </w:rPr>
        <w:instrText>HYPERLINK "https://login.consultant.ru/link/?req=doc&amp;base=LAW&amp;n=359690&amp;date=10.06.2025" \o ""Конвенция о правовой помощи и правовых отношениях по гражданским, семейным и уголовным делам" (Заключена в г. Минске 22.01.1993) (ред. от 28.03.1997) (вступила в силу 19.05.1994, для Российской Федерации 10.12.1994) {КонсультантПлюс}"</w:instrText>
      </w:r>
      <w:r>
        <w:rPr>
          <w:color w:val="0000FF"/>
          <w:sz w:val="24"/>
        </w:rPr>
        <w:fldChar w:fldCharType="separate"/>
      </w:r>
      <w:r>
        <w:rPr>
          <w:color w:val="0000FF"/>
          <w:sz w:val="24"/>
        </w:rPr>
        <w:t>Конвенции</w:t>
      </w:r>
      <w:r>
        <w:rPr>
          <w:color w:val="0000FF"/>
          <w:sz w:val="24"/>
        </w:rPr>
        <w:fldChar w:fldCharType="end"/>
      </w:r>
      <w:r>
        <w:rPr>
          <w:sz w:val="24"/>
        </w:rPr>
        <w:t xml:space="preserve"> о правовой помощи и правовых отношениях по гражданским, семейным и уголовным делам, заключенной в городе Минске 22 января 1993 года;</w:t>
      </w:r>
    </w:p>
    <w:p w14:paraId="50000000">
      <w:pPr>
        <w:pStyle w:val="Style_2"/>
        <w:widowControl w:val="1"/>
        <w:spacing w:before="240"/>
        <w:ind w:firstLine="540"/>
        <w:jc w:val="both"/>
      </w:pPr>
      <w:r>
        <w:rPr>
          <w:sz w:val="24"/>
        </w:rPr>
        <w:t>б) копию вступившего в законную силу решения суда об установлении факта проживания родителей (единственного родителя) на территории Вологодской области на дату рождения третьего ребенка или последующих детей - если указанная дата приходится на период, в котором у родителей (единственного родителя) отсутствовала регистрация по месту жительства на территории Вологодской области или по месту пребывания на территории Вологодской области и по месту жительства на территории другого субъекта Российской Федерации;</w:t>
      </w:r>
    </w:p>
    <w:p w14:paraId="5100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"https://login.consultant.ru/link/?req=doc&amp;base=RLAW095&amp;n=251461&amp;date=10.06.2025&amp;dst=100015&amp;field=134" \o "Постановление Правительства Вологодской области от 29.05.2025 N 817 "О внесении изменений в постановление Правительства области от 16 января 2025 года N 37"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29.05.2025 N 817)</w:t>
      </w:r>
    </w:p>
    <w:p w14:paraId="52000000">
      <w:pPr>
        <w:pStyle w:val="Style_2"/>
        <w:widowControl w:val="1"/>
        <w:spacing w:before="240"/>
        <w:ind w:firstLine="540"/>
        <w:jc w:val="both"/>
      </w:pPr>
      <w:r>
        <w:rPr>
          <w:sz w:val="24"/>
        </w:rPr>
        <w:t>в) копию вступившего в законную силу решения суда об установлении факта проживания родителей (единственного родителя) на территории Вологодской области на дату обращения за предоставлением единовременной денежной выплаты - если указанная дата приходится на период, в котором у родителей (единственного родителя) отсутствовала регистрация по месту жительства на территории Вологодской области;</w:t>
      </w:r>
    </w:p>
    <w:p w14:paraId="5300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"https://login.consultant.ru/link/?req=doc&amp;base=RLAW095&amp;n=251461&amp;date=10.06.2025&amp;dst=100018&amp;field=134" \o "Постановление Правительства Вологодской области от 29.05.2025 N 817 "О внесении изменений в постановление Правительства области от 16 января 2025 года N 37"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29.05.2025 N 817)</w:t>
      </w:r>
    </w:p>
    <w:p w14:paraId="54000000">
      <w:pPr>
        <w:pStyle w:val="Style_2"/>
        <w:widowControl w:val="1"/>
        <w:spacing w:before="240"/>
        <w:ind w:firstLine="540"/>
        <w:jc w:val="both"/>
      </w:pPr>
      <w:r>
        <w:rPr>
          <w:sz w:val="24"/>
        </w:rPr>
        <w:t>г) копию вступившего в законную силу решения суда об установлении факта проживания родителей (единственного родителя) на территории Вологодской области в определенные периоды - если указанные периоды приходятся на период, предшествующий не менее полутора лет дате обращения за предоставлением единовременной денежной выплаты, в котором у родителей (единственного родителя) отсутствовала регистрация по месту жительства или по месту пребывания на территории Вологодской области.</w:t>
      </w:r>
    </w:p>
    <w:p w14:paraId="5500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"https://login.consultant.ru/link/?req=doc&amp;base=RLAW095&amp;n=251461&amp;date=10.06.2025&amp;dst=100021&amp;field=134" \o "Постановление Правительства Вологодской области от 29.05.2025 N 817 "О внесении изменений в постановление Правительства области от 16 января 2025 года N 37"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29.05.2025 N 817)</w:t>
      </w:r>
    </w:p>
    <w:p w14:paraId="56000000">
      <w:pPr>
        <w:pStyle w:val="Style_2"/>
        <w:widowControl w:val="1"/>
        <w:spacing w:before="240"/>
        <w:ind w:firstLine="540"/>
        <w:jc w:val="both"/>
      </w:pPr>
      <w:r>
        <w:rPr>
          <w:sz w:val="24"/>
        </w:rPr>
        <w:t xml:space="preserve">4. В случае отсутствия сведений о наличии гражданства Российской Федерации у ребенка в документах, указанных в </w:t>
      </w:r>
      <w:r>
        <w:rPr>
          <w:color w:val="0000FF"/>
          <w:sz w:val="24"/>
        </w:rPr>
        <w:fldChar w:fldCharType="begin"/>
      </w:r>
      <w:r>
        <w:rPr>
          <w:color w:val="0000FF"/>
          <w:sz w:val="24"/>
        </w:rPr>
        <w:instrText>HYPERLINK \l "P51" \o "а) в случаях, когда регистрация рождения ребенка произведена компетентным органом иностранного государства:"</w:instrText>
      </w:r>
      <w:r>
        <w:rPr>
          <w:color w:val="0000FF"/>
          <w:sz w:val="24"/>
        </w:rPr>
        <w:fldChar w:fldCharType="separate"/>
      </w:r>
      <w:r>
        <w:rPr>
          <w:color w:val="0000FF"/>
          <w:sz w:val="24"/>
        </w:rPr>
        <w:t>подпункте "а" пункта 3</w:t>
      </w:r>
      <w:r>
        <w:rPr>
          <w:color w:val="0000FF"/>
          <w:sz w:val="24"/>
        </w:rPr>
        <w:fldChar w:fldCharType="end"/>
      </w:r>
      <w:r>
        <w:rPr>
          <w:sz w:val="24"/>
        </w:rPr>
        <w:t xml:space="preserve"> настоящего Порядка, в связи с рождением которого возникло право на получение единовременной денежной выплаты, для подтверждения наличия гражданства Российской Федерации у ребенка по выбору заявителя представляется:</w:t>
      </w:r>
    </w:p>
    <w:p w14:paraId="57000000">
      <w:pPr>
        <w:pStyle w:val="Style_2"/>
        <w:widowControl w:val="1"/>
        <w:spacing w:before="240"/>
        <w:ind w:firstLine="540"/>
        <w:jc w:val="both"/>
      </w:pPr>
      <w:r>
        <w:rPr>
          <w:sz w:val="24"/>
        </w:rPr>
        <w:t>копия паспорта гражданина Российской Федерации, удостоверяющего личность гражданина Российской Федерации за пределами территории Российской Федерации (далее - заграничный паспорт), дипломатического или служебного паспорта гражданина Российской Федерации, имеющегося у ребенка (страниц, содержащих информацию о его личности);</w:t>
      </w:r>
    </w:p>
    <w:p w14:paraId="58000000">
      <w:pPr>
        <w:pStyle w:val="Style_2"/>
        <w:widowControl w:val="1"/>
        <w:spacing w:before="240"/>
        <w:ind w:firstLine="540"/>
        <w:jc w:val="both"/>
      </w:pPr>
      <w:r>
        <w:rPr>
          <w:sz w:val="24"/>
        </w:rPr>
        <w:t>копия заграничного, дипломатического или служебного паспорта гражданина Российской Федерации, имеющегося у заявителя, в которые внесены сведения о ребенке, в отношении которого у заявителя возникло право на предоставление единовременной денежной выплаты, заверенные подписью должностного лица и печатью органа, ведающего делами о гражданстве Российской Федерации (страниц, содержащих информацию о личности заявителя, сведения о ребенке, в отношении которого возникло право на предоставление единовременной денежной выплаты).</w:t>
      </w:r>
    </w:p>
    <w:p w14:paraId="59000000">
      <w:pPr>
        <w:pStyle w:val="Style_2"/>
        <w:widowControl w:val="1"/>
        <w:spacing w:before="240"/>
        <w:ind w:firstLine="540"/>
        <w:jc w:val="both"/>
      </w:pPr>
      <w:r>
        <w:rPr>
          <w:sz w:val="24"/>
        </w:rPr>
        <w:t>Заявитель вправе для подтверждения гражданства ребенка, в отношении которого у заявителя возникло право на предоставление единовременной денежной выплаты, представить:</w:t>
      </w:r>
    </w:p>
    <w:p w14:paraId="5A000000">
      <w:pPr>
        <w:pStyle w:val="Style_2"/>
        <w:widowControl w:val="1"/>
        <w:spacing w:before="240"/>
        <w:ind w:firstLine="540"/>
        <w:jc w:val="both"/>
      </w:pPr>
      <w:bookmarkStart w:id="3" w:name="P65"/>
      <w:bookmarkEnd w:id="3"/>
      <w:r>
        <w:rPr>
          <w:sz w:val="24"/>
        </w:rPr>
        <w:t>копию паспорта гражданина Российской Федерации, в который внесены сведения о ребенке, в отношении которого у заявителя возникло право на предоставление единовременной денежной выплаты, заверенные подписью должностного лица и печатью органа, ведающего делами о гражданстве Российской Федерации (страниц, содержащих информацию о личности заявителя, сведения о ребенке, в отношении которого возникло право на предоставление единовременной денежной выплаты);</w:t>
      </w:r>
    </w:p>
    <w:p w14:paraId="5B000000">
      <w:pPr>
        <w:pStyle w:val="Style_2"/>
        <w:widowControl w:val="1"/>
        <w:spacing w:before="240"/>
        <w:ind w:firstLine="540"/>
        <w:jc w:val="both"/>
      </w:pPr>
      <w:bookmarkStart w:id="4" w:name="P66"/>
      <w:bookmarkEnd w:id="4"/>
      <w:r>
        <w:rPr>
          <w:sz w:val="24"/>
        </w:rPr>
        <w:t>копию свидетельства о рождении ребенка, в отношении которого возникло право на предоставление единовременной денежной выплаты, содержащего отметку, подтверждающую наличие гражданства Российской Федерации.</w:t>
      </w:r>
    </w:p>
    <w:p w14:paraId="5C000000">
      <w:pPr>
        <w:pStyle w:val="Style_2"/>
        <w:widowControl w:val="1"/>
        <w:spacing w:before="240"/>
        <w:ind w:firstLine="540"/>
        <w:jc w:val="both"/>
      </w:pPr>
      <w:r>
        <w:rPr>
          <w:sz w:val="24"/>
        </w:rPr>
        <w:t xml:space="preserve">5. Отец ребенка, указанный в </w:t>
      </w:r>
      <w:r>
        <w:rPr>
          <w:color w:val="0000FF"/>
          <w:sz w:val="24"/>
        </w:rPr>
        <w:fldChar w:fldCharType="begin"/>
      </w:r>
      <w:r>
        <w:rPr>
          <w:color w:val="0000FF"/>
          <w:sz w:val="24"/>
        </w:rPr>
        <w:instrText>HYPERLINK "https://login.consultant.ru/link/?req=doc&amp;base=RLAW095&amp;n=249686&amp;date=10.06.2025&amp;dst=125&amp;field=134" \o "Закон Вологодской области от 16.03.2015 N 3602-ОЗ (ред. от 16.04.2025) "Об охране семьи, материнства, отцовства и детства в Вологодской области" (принят Постановлением ЗС Вологодской области от 25.02.2015 N 106) {КонсультантПлюс}"</w:instrText>
      </w:r>
      <w:r>
        <w:rPr>
          <w:color w:val="0000FF"/>
          <w:sz w:val="24"/>
        </w:rPr>
        <w:fldChar w:fldCharType="separate"/>
      </w:r>
      <w:r>
        <w:rPr>
          <w:color w:val="0000FF"/>
          <w:sz w:val="24"/>
        </w:rPr>
        <w:t>части 3 статьи 6(2)</w:t>
      </w:r>
      <w:r>
        <w:rPr>
          <w:color w:val="0000FF"/>
          <w:sz w:val="24"/>
        </w:rPr>
        <w:fldChar w:fldCharType="end"/>
      </w:r>
      <w:r>
        <w:rPr>
          <w:sz w:val="24"/>
        </w:rPr>
        <w:t xml:space="preserve"> закона области, обратившийся за предоставлением единовременной денежной выплаты, дополнительно представляет копию соответствующего документа, подтверждающего прекращение права женщины, указанной в </w:t>
      </w:r>
      <w:r>
        <w:rPr>
          <w:color w:val="0000FF"/>
          <w:sz w:val="24"/>
        </w:rPr>
        <w:fldChar w:fldCharType="begin"/>
      </w:r>
      <w:r>
        <w:rPr>
          <w:color w:val="0000FF"/>
          <w:sz w:val="24"/>
        </w:rPr>
        <w:instrText>HYPERLINK "https://login.consultant.ru/link/?req=doc&amp;base=RLAW095&amp;n=249686&amp;date=10.06.2025&amp;dst=118&amp;field=134" \o "Закон Вологодской области от 16.03.2015 N 3602-ОЗ (ред. от 16.04.2025) "Об охране семьи, материнства, отцовства и детства в Вологодской области" (принят Постановлением ЗС Вологодской области от 25.02.2015 N 106) {КонсультантПлюс}"</w:instrText>
      </w:r>
      <w:r>
        <w:rPr>
          <w:color w:val="0000FF"/>
          <w:sz w:val="24"/>
        </w:rPr>
        <w:fldChar w:fldCharType="separate"/>
      </w:r>
      <w:r>
        <w:rPr>
          <w:color w:val="0000FF"/>
          <w:sz w:val="24"/>
        </w:rPr>
        <w:t>части 1 статьи 6(2)</w:t>
      </w:r>
      <w:r>
        <w:rPr>
          <w:color w:val="0000FF"/>
          <w:sz w:val="24"/>
        </w:rPr>
        <w:fldChar w:fldCharType="end"/>
      </w:r>
      <w:r>
        <w:rPr>
          <w:sz w:val="24"/>
        </w:rPr>
        <w:t xml:space="preserve"> закона области, на получение единовременной денежной выплаты:</w:t>
      </w:r>
    </w:p>
    <w:p w14:paraId="5D000000">
      <w:pPr>
        <w:pStyle w:val="Style_2"/>
        <w:widowControl w:val="1"/>
        <w:spacing w:before="240"/>
        <w:ind w:firstLine="540"/>
        <w:jc w:val="both"/>
      </w:pPr>
      <w:r>
        <w:rPr>
          <w:sz w:val="24"/>
        </w:rPr>
        <w:t>а) копию решения суда об объявлении женщины умершей;</w:t>
      </w:r>
    </w:p>
    <w:p w14:paraId="5E000000">
      <w:pPr>
        <w:pStyle w:val="Style_2"/>
        <w:widowControl w:val="1"/>
        <w:spacing w:before="240"/>
        <w:ind w:firstLine="540"/>
        <w:jc w:val="both"/>
      </w:pPr>
      <w:r>
        <w:rPr>
          <w:sz w:val="24"/>
        </w:rPr>
        <w:t>б) копию решения суда о лишении женщины родительских прав в отношении ребенка, в связи с рождением которого возникло право на получение единовременной денежной выплаты.</w:t>
      </w:r>
    </w:p>
    <w:p w14:paraId="5F000000">
      <w:pPr>
        <w:pStyle w:val="Style_2"/>
        <w:widowControl w:val="1"/>
        <w:spacing w:before="240"/>
        <w:ind w:firstLine="540"/>
        <w:jc w:val="both"/>
      </w:pPr>
      <w:r>
        <w:rPr>
          <w:sz w:val="24"/>
        </w:rPr>
        <w:t>6. В случае обращения за предоставлением единовременной денежной выплаты представителя заявителя он предъявляет документ, подтверждающий полномочия представителя заявителя.</w:t>
      </w:r>
    </w:p>
    <w:p w14:paraId="60000000">
      <w:pPr>
        <w:pStyle w:val="Style_2"/>
        <w:widowControl w:val="1"/>
        <w:spacing w:before="240"/>
        <w:ind w:firstLine="540"/>
        <w:jc w:val="both"/>
      </w:pPr>
      <w:bookmarkStart w:id="5" w:name="P71"/>
      <w:bookmarkEnd w:id="5"/>
      <w:r>
        <w:rPr>
          <w:sz w:val="24"/>
        </w:rPr>
        <w:t>7. Заявитель (представитель заявителя) вправе представить в КУ ВО "Центр социальных выплат" (многофункциональный центр) следующие документы:</w:t>
      </w:r>
    </w:p>
    <w:p w14:paraId="61000000">
      <w:pPr>
        <w:pStyle w:val="Style_2"/>
        <w:widowControl w:val="1"/>
        <w:spacing w:before="240"/>
        <w:ind w:firstLine="540"/>
        <w:jc w:val="both"/>
      </w:pPr>
      <w:r>
        <w:rPr>
          <w:sz w:val="24"/>
        </w:rPr>
        <w:t>а) копию страницы паспорта гражданина Российской Федерации обоих родителей (единственного родителя), содержащей сведения о гражданстве, дате рождения;</w:t>
      </w:r>
    </w:p>
    <w:p w14:paraId="62000000">
      <w:pPr>
        <w:pStyle w:val="Style_2"/>
        <w:widowControl w:val="1"/>
        <w:spacing w:before="240"/>
        <w:ind w:firstLine="540"/>
        <w:jc w:val="both"/>
      </w:pPr>
      <w:r>
        <w:rPr>
          <w:sz w:val="24"/>
        </w:rPr>
        <w:t xml:space="preserve">б) копию свидетельства о рождении на каждого ребенка, за исключением случая, предусмотренного </w:t>
      </w:r>
      <w:r>
        <w:rPr>
          <w:color w:val="0000FF"/>
          <w:sz w:val="24"/>
        </w:rPr>
        <w:fldChar w:fldCharType="begin"/>
      </w:r>
      <w:r>
        <w:rPr>
          <w:color w:val="0000FF"/>
          <w:sz w:val="24"/>
        </w:rPr>
        <w:instrText>HYPERLINK \l "P51" \o "а) в случаях, когда регистрация рождения ребенка произведена компетентным органом иностранного государства:"</w:instrText>
      </w:r>
      <w:r>
        <w:rPr>
          <w:color w:val="0000FF"/>
          <w:sz w:val="24"/>
        </w:rPr>
        <w:fldChar w:fldCharType="separate"/>
      </w:r>
      <w:r>
        <w:rPr>
          <w:color w:val="0000FF"/>
          <w:sz w:val="24"/>
        </w:rPr>
        <w:t>подпунктом "а" пункта 3</w:t>
      </w:r>
      <w:r>
        <w:rPr>
          <w:color w:val="0000FF"/>
          <w:sz w:val="24"/>
        </w:rPr>
        <w:fldChar w:fldCharType="end"/>
      </w:r>
      <w:r>
        <w:rPr>
          <w:sz w:val="24"/>
        </w:rPr>
        <w:t xml:space="preserve"> настоящего Порядка (копию справки о рождении - если отсутствует свидетельство о рождении ребенка, умершего на первой неделе жизни);</w:t>
      </w:r>
    </w:p>
    <w:p w14:paraId="63000000">
      <w:pPr>
        <w:pStyle w:val="Style_2"/>
        <w:widowControl w:val="1"/>
        <w:spacing w:before="240"/>
        <w:ind w:firstLine="540"/>
        <w:jc w:val="both"/>
      </w:pPr>
      <w:r>
        <w:rPr>
          <w:sz w:val="24"/>
        </w:rPr>
        <w:t>в) копии страниц паспорта заявителя (второго родителя), содержащих сведения о регистрации по месту жительства;</w:t>
      </w:r>
    </w:p>
    <w:p w14:paraId="6400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"https://login.consultant.ru/link/?req=doc&amp;base=RLAW095&amp;n=251461&amp;date=10.06.2025&amp;dst=100025&amp;field=134" \o "Постановление Правительства Вологодской области от 29.05.2025 N 817 "О внесении изменений в постановление Правительства области от 16 января 2025 года N 37"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29.05.2025 N 817)</w:t>
      </w:r>
    </w:p>
    <w:p w14:paraId="65000000">
      <w:pPr>
        <w:pStyle w:val="Style_2"/>
        <w:widowControl w:val="1"/>
        <w:spacing w:before="240"/>
        <w:ind w:firstLine="540"/>
        <w:jc w:val="both"/>
      </w:pPr>
      <w:r>
        <w:rPr>
          <w:sz w:val="24"/>
        </w:rPr>
        <w:t>г) копию свидетельства о регистрации по месту пребывания родителей (единственного родителя) на территории Вологодской области - в случае отсутствия у родителей (единственного родителя) регистрации по месту жительства на территории Вологодской области и другого субъекта Российской Федерации на дату рождения ребенка и период времени не менее полутора лет до даты обращения за единовременной денежной выплатой;</w:t>
      </w:r>
    </w:p>
    <w:p w14:paraId="66000000">
      <w:pPr>
        <w:pStyle w:val="Style_2"/>
        <w:widowControl w:val="1"/>
        <w:ind/>
        <w:jc w:val="both"/>
      </w:pPr>
      <w:r>
        <w:rPr>
          <w:sz w:val="24"/>
        </w:rPr>
        <w:t xml:space="preserve">(в ред. </w:t>
      </w:r>
      <w:r>
        <w:rPr>
          <w:color w:val="0000FF"/>
          <w:sz w:val="24"/>
        </w:rPr>
        <w:fldChar w:fldCharType="begin"/>
      </w:r>
      <w:r>
        <w:rPr>
          <w:color w:val="0000FF"/>
          <w:sz w:val="24"/>
        </w:rPr>
        <w:instrText>HYPERLINK "https://login.consultant.ru/link/?req=doc&amp;base=RLAW095&amp;n=251461&amp;date=10.06.2025&amp;dst=100026&amp;field=134" \o "Постановление Правительства Вологодской области от 29.05.2025 N 817 "О внесении изменений в постановление Правительства области от 16 января 2025 года N 37"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29.05.2025 N 817)</w:t>
      </w:r>
    </w:p>
    <w:p w14:paraId="67000000">
      <w:pPr>
        <w:pStyle w:val="Style_2"/>
        <w:widowControl w:val="1"/>
        <w:spacing w:before="240"/>
        <w:ind w:firstLine="540"/>
        <w:jc w:val="both"/>
      </w:pPr>
      <w:r>
        <w:rPr>
          <w:sz w:val="24"/>
        </w:rPr>
        <w:t>д) справку органов опеки и попечительства, подтверждающую отсутствие (наличие) факта лишения заявителя родительских прав в отношении ребенка (детей);</w:t>
      </w:r>
    </w:p>
    <w:p w14:paraId="68000000">
      <w:pPr>
        <w:pStyle w:val="Style_2"/>
        <w:widowControl w:val="1"/>
        <w:spacing w:before="240"/>
        <w:ind w:firstLine="540"/>
        <w:jc w:val="both"/>
      </w:pPr>
      <w:r>
        <w:rPr>
          <w:sz w:val="24"/>
        </w:rPr>
        <w:t>е) справку органов опеки и попечительства, подтверждающую отсутствие (наличие) факта отмены усыновления в отношении ребенка (детей);</w:t>
      </w:r>
    </w:p>
    <w:p w14:paraId="69000000">
      <w:pPr>
        <w:pStyle w:val="Style_2"/>
        <w:widowControl w:val="1"/>
        <w:spacing w:before="240"/>
        <w:ind w:firstLine="540"/>
        <w:jc w:val="both"/>
      </w:pPr>
      <w:r>
        <w:rPr>
          <w:sz w:val="24"/>
        </w:rPr>
        <w:t>ж) справку органов внутренних дел, подтверждающую отсутствие (наличие) судимости, в том числе погашенной или снятой, за преступления, совершенные в отношении своего ребенка (детей), относящиеся к преступлениям против личности, либо факта прекращения уголовного преследования по нереабилитирующим основаниям, - в случае, если заявителем является женщина, родившая третьего ребенка или последующих детей;</w:t>
      </w:r>
    </w:p>
    <w:p w14:paraId="6A000000">
      <w:pPr>
        <w:pStyle w:val="Style_2"/>
        <w:widowControl w:val="1"/>
        <w:spacing w:before="240"/>
        <w:ind w:firstLine="540"/>
        <w:jc w:val="both"/>
      </w:pPr>
      <w:r>
        <w:rPr>
          <w:sz w:val="24"/>
        </w:rPr>
        <w:t>з) справку органов внутренних дел, подтверждающую отсутствие (наличие) судимости, в том числе погашенной или снятой, за преступления, совершенные в отношении своего ребенка (детей), относящиеся к преступлениям против личности, и (или) за совершенные преступления, повлекшие за собой смерть матери ребенка, в связи с рождением которого возникло право на получение единовременной денежной выплаты, либо факта прекращения уголовного преследования по нереабилитирующим основаниям, - в случае, если заявителем является отец ребенка;</w:t>
      </w:r>
    </w:p>
    <w:p w14:paraId="6B000000">
      <w:pPr>
        <w:pStyle w:val="Style_2"/>
        <w:widowControl w:val="1"/>
        <w:spacing w:before="240"/>
        <w:ind w:firstLine="540"/>
        <w:jc w:val="both"/>
      </w:pPr>
      <w:r>
        <w:rPr>
          <w:sz w:val="24"/>
        </w:rPr>
        <w:t>и) копию свидетельства о смерти женщины, родившей третьего ребенка или последующих детей, - в случае, если заявителем является отец ребенка (детей);</w:t>
      </w:r>
    </w:p>
    <w:p w14:paraId="6C000000">
      <w:pPr>
        <w:pStyle w:val="Style_2"/>
        <w:widowControl w:val="1"/>
        <w:spacing w:before="240"/>
        <w:ind w:firstLine="540"/>
        <w:jc w:val="both"/>
      </w:pPr>
      <w:r>
        <w:rPr>
          <w:sz w:val="24"/>
        </w:rPr>
        <w:t>к) копию свидетельства о заключении (расторжении) брака.</w:t>
      </w:r>
    </w:p>
    <w:p w14:paraId="6D000000">
      <w:pPr>
        <w:pStyle w:val="Style_2"/>
        <w:widowControl w:val="1"/>
        <w:spacing w:before="240"/>
        <w:ind w:firstLine="540"/>
        <w:jc w:val="both"/>
      </w:pPr>
      <w:r>
        <w:rPr>
          <w:sz w:val="24"/>
        </w:rPr>
        <w:t>8. Копии документов на бумажном носителе представляются с предъявлением подлинников либо заверенными в нотариальном порядке. При представлении копий документов с подлинниками специалист КУ ВО "Центр социальных выплат" (многофункционального центра), осуществляющий прием документов, сверяет копии с подлинниками документов, делает на копиях отметку об их соответствии подлинникам и непосредственно после этого возвращает подлинники заявителю (представителю заявителя).</w:t>
      </w:r>
    </w:p>
    <w:p w14:paraId="6E000000">
      <w:pPr>
        <w:pStyle w:val="Style_2"/>
        <w:widowControl w:val="1"/>
        <w:spacing w:before="240"/>
        <w:ind w:firstLine="540"/>
        <w:jc w:val="both"/>
      </w:pPr>
      <w:r>
        <w:rPr>
          <w:sz w:val="24"/>
        </w:rPr>
        <w:t xml:space="preserve">Заявление и документы в электронной форме подписываются электронной подписью в соответствии с требованиями Федерального </w:t>
      </w:r>
      <w:r>
        <w:rPr>
          <w:color w:val="0000FF"/>
          <w:sz w:val="24"/>
        </w:rPr>
        <w:fldChar w:fldCharType="begin"/>
      </w:r>
      <w:r>
        <w:rPr>
          <w:color w:val="0000FF"/>
          <w:sz w:val="24"/>
        </w:rPr>
        <w:instrText>HYPERLINK "https://login.consultant.ru/link/?req=doc&amp;base=LAW&amp;n=494998&amp;date=10.06.2025&amp;dst=100073&amp;field=134" \o "Федеральный закон от 06.04.2011 N 63-ФЗ (ред. от 28.12.2024) "Об электронной подписи" {КонсультантПлюс}"</w:instrText>
      </w:r>
      <w:r>
        <w:rPr>
          <w:color w:val="0000FF"/>
          <w:sz w:val="24"/>
        </w:rPr>
        <w:fldChar w:fldCharType="separate"/>
      </w:r>
      <w:r>
        <w:rPr>
          <w:color w:val="0000FF"/>
          <w:sz w:val="24"/>
        </w:rPr>
        <w:t>закона</w:t>
      </w:r>
      <w:r>
        <w:rPr>
          <w:color w:val="0000FF"/>
          <w:sz w:val="24"/>
        </w:rPr>
        <w:fldChar w:fldCharType="end"/>
      </w:r>
      <w:r>
        <w:rPr>
          <w:sz w:val="24"/>
        </w:rPr>
        <w:t xml:space="preserve"> от 6 апреля 2011 года N 63-ФЗ "Об электронной подписи" и Федерального </w:t>
      </w:r>
      <w:r>
        <w:rPr>
          <w:color w:val="0000FF"/>
          <w:sz w:val="24"/>
        </w:rPr>
        <w:fldChar w:fldCharType="begin"/>
      </w:r>
      <w:r>
        <w:rPr>
          <w:color w:val="0000FF"/>
          <w:sz w:val="24"/>
        </w:rPr>
        <w:instrText>HYPERLINK "https://login.consultant.ru/link/?req=doc&amp;base=LAW&amp;n=494996&amp;date=10.06.2025&amp;dst=1&amp;field=134" \o "Федеральный закон от 27.07.2010 N 210-ФЗ (ред. от 28.12.2024) "Об организации предоставления государственных и муниципальных услуг" {КонсультантПлюс}"</w:instrText>
      </w:r>
      <w:r>
        <w:rPr>
          <w:color w:val="0000FF"/>
          <w:sz w:val="24"/>
        </w:rPr>
        <w:fldChar w:fldCharType="separate"/>
      </w:r>
      <w:r>
        <w:rPr>
          <w:color w:val="0000FF"/>
          <w:sz w:val="24"/>
        </w:rPr>
        <w:t>закона</w:t>
      </w:r>
      <w:r>
        <w:rPr>
          <w:color w:val="0000FF"/>
          <w:sz w:val="24"/>
        </w:rPr>
        <w:fldChar w:fldCharType="end"/>
      </w:r>
      <w:r>
        <w:rPr>
          <w:sz w:val="24"/>
        </w:rPr>
        <w:t xml:space="preserve"> от 27 июля 2010 года N 210-ФЗ "Об организации предоставления государственных и муниципальных услуг".</w:t>
      </w:r>
    </w:p>
    <w:p w14:paraId="6F000000">
      <w:pPr>
        <w:pStyle w:val="Style_2"/>
        <w:widowControl w:val="1"/>
        <w:ind/>
        <w:jc w:val="both"/>
      </w:pPr>
      <w:r>
        <w:rPr>
          <w:sz w:val="24"/>
        </w:rPr>
        <w:t xml:space="preserve">(абзац введен </w:t>
      </w:r>
      <w:r>
        <w:rPr>
          <w:color w:val="0000FF"/>
          <w:sz w:val="24"/>
        </w:rPr>
        <w:fldChar w:fldCharType="begin"/>
      </w:r>
      <w:r>
        <w:rPr>
          <w:color w:val="0000FF"/>
          <w:sz w:val="24"/>
        </w:rPr>
        <w:instrText>HYPERLINK "https://login.consultant.ru/link/?req=doc&amp;base=RLAW095&amp;n=251461&amp;date=10.06.2025&amp;dst=100029&amp;field=134" \o "Постановление Правительства Вологодской области от 29.05.2025 N 817 "О внесении изменений в постановление Правительства области от 16 января 2025 года N 37" {КонсультантПлюс}"</w:instrText>
      </w:r>
      <w:r>
        <w:rPr>
          <w:color w:val="0000FF"/>
          <w:sz w:val="24"/>
        </w:rPr>
        <w:fldChar w:fldCharType="separate"/>
      </w:r>
      <w:r>
        <w:rPr>
          <w:color w:val="0000FF"/>
          <w:sz w:val="24"/>
        </w:rPr>
        <w:t>постановлением</w:t>
      </w:r>
      <w:r>
        <w:rPr>
          <w:color w:val="0000FF"/>
          <w:sz w:val="24"/>
        </w:rPr>
        <w:fldChar w:fldCharType="end"/>
      </w:r>
      <w:r>
        <w:rPr>
          <w:sz w:val="24"/>
        </w:rPr>
        <w:t xml:space="preserve"> Правительства Вологодской области от 29.05.2025 N 817)</w:t>
      </w:r>
    </w:p>
    <w:p w14:paraId="70000000">
      <w:pPr>
        <w:pStyle w:val="Style_2"/>
        <w:widowControl w:val="1"/>
        <w:spacing w:before="240"/>
        <w:ind w:firstLine="540"/>
        <w:jc w:val="both"/>
      </w:pPr>
      <w:r>
        <w:rPr>
          <w:sz w:val="24"/>
        </w:rPr>
        <w:t>9. В случае обращения заявителя (представителя заявителя) в многофункциональный центр заявление и прилагаемые документы передаются многофункциональным центром в КУ ВО "Центр социальных выплат" не позднее 1 рабочего дня, следующего за днем обращения заявителя (представителя заявителя).</w:t>
      </w:r>
    </w:p>
    <w:p w14:paraId="71000000">
      <w:pPr>
        <w:pStyle w:val="Style_2"/>
        <w:widowControl w:val="1"/>
        <w:spacing w:before="240"/>
        <w:ind w:firstLine="540"/>
        <w:jc w:val="both"/>
      </w:pPr>
      <w:r>
        <w:rPr>
          <w:sz w:val="24"/>
        </w:rPr>
        <w:t>10. Заявление регистрируется в день его поступления в КУ ВО "Центр социальных выплат", в случае поступления заявления посредством Единого портала - в день поступления электронных документов в автоматизированную информационную систему, содержащую базы данных получателей мер социальной поддержки (далее - автоматизированная информационная система). При поступлении документов в автоматизированную информационную систему в нерабочее время днем их регистрации будет являться ближайший рабочий день, следующий за днем их поступления.</w:t>
      </w:r>
    </w:p>
    <w:p w14:paraId="72000000">
      <w:pPr>
        <w:pStyle w:val="Style_2"/>
        <w:widowControl w:val="1"/>
        <w:ind/>
        <w:jc w:val="both"/>
      </w:pPr>
      <w:r>
        <w:rPr>
          <w:sz w:val="24"/>
        </w:rPr>
        <w:t xml:space="preserve">(п. 10 в ред. </w:t>
      </w:r>
      <w:r>
        <w:rPr>
          <w:color w:val="0000FF"/>
          <w:sz w:val="24"/>
        </w:rPr>
        <w:fldChar w:fldCharType="begin"/>
      </w:r>
      <w:r>
        <w:rPr>
          <w:color w:val="0000FF"/>
          <w:sz w:val="24"/>
        </w:rPr>
        <w:instrText>HYPERLINK "https://login.consultant.ru/link/?req=doc&amp;base=RLAW095&amp;n=251461&amp;date=10.06.2025&amp;dst=100031&amp;field=134" \o "Постановление Правительства Вологодской области от 29.05.2025 N 817 "О внесении изменений в постановление Правительства области от 16 января 2025 года N 37" {КонсультантПлюс}"</w:instrText>
      </w:r>
      <w:r>
        <w:rPr>
          <w:color w:val="0000FF"/>
          <w:sz w:val="24"/>
        </w:rPr>
        <w:fldChar w:fldCharType="separate"/>
      </w:r>
      <w:r>
        <w:rPr>
          <w:color w:val="0000FF"/>
          <w:sz w:val="24"/>
        </w:rPr>
        <w:t>постановления</w:t>
      </w:r>
      <w:r>
        <w:rPr>
          <w:color w:val="0000FF"/>
          <w:sz w:val="24"/>
        </w:rPr>
        <w:fldChar w:fldCharType="end"/>
      </w:r>
      <w:r>
        <w:rPr>
          <w:sz w:val="24"/>
        </w:rPr>
        <w:t xml:space="preserve"> Правительства Вологодской области от 29.05.2025 N 817)</w:t>
      </w:r>
    </w:p>
    <w:p w14:paraId="73000000">
      <w:pPr>
        <w:pStyle w:val="Style_2"/>
        <w:widowControl w:val="1"/>
        <w:spacing w:before="240"/>
        <w:ind w:firstLine="540"/>
        <w:jc w:val="both"/>
      </w:pPr>
      <w:r>
        <w:rPr>
          <w:sz w:val="24"/>
        </w:rPr>
        <w:t>11. КУ ВО "Центр социальных выплат" в день регистрации заявления направляет заявителю (представителю заявителя) способом, позволяющим подтвердить факт и дату направления, информацию:</w:t>
      </w:r>
    </w:p>
    <w:p w14:paraId="74000000">
      <w:pPr>
        <w:pStyle w:val="Style_2"/>
        <w:widowControl w:val="1"/>
        <w:spacing w:before="240"/>
        <w:ind w:firstLine="540"/>
        <w:jc w:val="both"/>
      </w:pPr>
      <w:r>
        <w:rPr>
          <w:sz w:val="24"/>
        </w:rPr>
        <w:t>о перечне документов (копий документов, сведений), которые заявителю (представителю заявителя) необходимо представить лично в течение 5 рабочих дней со дня получения заявителем (представителем заявителя) указанной информации - в случае если с заявлением не представлены или представлены не все документы, обязанность по представлению которых возложена на заявителя (представителя заявителя);</w:t>
      </w:r>
    </w:p>
    <w:p w14:paraId="75000000">
      <w:pPr>
        <w:pStyle w:val="Style_2"/>
        <w:widowControl w:val="1"/>
        <w:spacing w:before="240"/>
        <w:ind w:firstLine="540"/>
        <w:jc w:val="both"/>
      </w:pPr>
      <w:r>
        <w:rPr>
          <w:sz w:val="24"/>
        </w:rPr>
        <w:t>о необходимости доработки заявления в течение 5 рабочих дней со дня получения заявителем (представителем заявителя) указанной информации - в случае если КУ ВО "Центр социальных выплат" установлен факт наличия в заявлении недостоверной и (или) неполной информации, и (или) заявление составлено не по установленной форме.</w:t>
      </w:r>
    </w:p>
    <w:p w14:paraId="76000000">
      <w:pPr>
        <w:pStyle w:val="Style_2"/>
        <w:widowControl w:val="1"/>
        <w:spacing w:before="240"/>
        <w:ind w:firstLine="540"/>
        <w:jc w:val="both"/>
      </w:pPr>
      <w:r>
        <w:rPr>
          <w:sz w:val="24"/>
        </w:rPr>
        <w:t xml:space="preserve">12. В случае если с заявлением не представлены документы, указанные в </w:t>
      </w:r>
      <w:r>
        <w:rPr>
          <w:color w:val="0000FF"/>
          <w:sz w:val="24"/>
        </w:rPr>
        <w:fldChar w:fldCharType="begin"/>
      </w:r>
      <w:r>
        <w:rPr>
          <w:color w:val="0000FF"/>
          <w:sz w:val="24"/>
        </w:rPr>
        <w:instrText>HYPERLINK \l "P65" \o "копию паспорта гражданина Российской Федерации, в который внесены сведения о ребенке, в отношении которого у заявителя возникло право на предоставление единовременной денежной выплаты, заверенные подписью должностного лица и печатью органа, ведающего делами о гражданстве Российской Федерации (страниц, содержащих информацию о личности заявителя, сведения о ребенке, в отношении которого возникло право на предоставление единовременной денежной выплаты);"</w:instrText>
      </w:r>
      <w:r>
        <w:rPr>
          <w:color w:val="0000FF"/>
          <w:sz w:val="24"/>
        </w:rPr>
        <w:fldChar w:fldCharType="separate"/>
      </w:r>
      <w:r>
        <w:rPr>
          <w:color w:val="0000FF"/>
          <w:sz w:val="24"/>
        </w:rPr>
        <w:t>абзацах пятом</w:t>
      </w:r>
      <w:r>
        <w:rPr>
          <w:color w:val="0000FF"/>
          <w:sz w:val="24"/>
        </w:rPr>
        <w:fldChar w:fldCharType="end"/>
      </w:r>
      <w:r>
        <w:rPr>
          <w:sz w:val="24"/>
        </w:rPr>
        <w:t xml:space="preserve">, </w:t>
      </w:r>
      <w:r>
        <w:rPr>
          <w:color w:val="0000FF"/>
          <w:sz w:val="24"/>
        </w:rPr>
        <w:fldChar w:fldCharType="begin"/>
      </w:r>
      <w:r>
        <w:rPr>
          <w:color w:val="0000FF"/>
          <w:sz w:val="24"/>
        </w:rPr>
        <w:instrText>HYPERLINK \l "P66" \o "копию свидетельства о рождении ребенка, в отношении которого возникло право на предоставление единовременной денежной выплаты, содержащего отметку, подтверждающую наличие гражданства Российской Федерации."</w:instrText>
      </w:r>
      <w:r>
        <w:rPr>
          <w:color w:val="0000FF"/>
          <w:sz w:val="24"/>
        </w:rPr>
        <w:fldChar w:fldCharType="separate"/>
      </w:r>
      <w:r>
        <w:rPr>
          <w:color w:val="0000FF"/>
          <w:sz w:val="24"/>
        </w:rPr>
        <w:t>шестом пункта 4</w:t>
      </w:r>
      <w:r>
        <w:rPr>
          <w:color w:val="0000FF"/>
          <w:sz w:val="24"/>
        </w:rPr>
        <w:fldChar w:fldCharType="end"/>
      </w:r>
      <w:r>
        <w:rPr>
          <w:sz w:val="24"/>
        </w:rPr>
        <w:t xml:space="preserve"> и </w:t>
      </w:r>
      <w:r>
        <w:rPr>
          <w:color w:val="0000FF"/>
          <w:sz w:val="24"/>
        </w:rPr>
        <w:fldChar w:fldCharType="begin"/>
      </w:r>
      <w:r>
        <w:rPr>
          <w:color w:val="0000FF"/>
          <w:sz w:val="24"/>
        </w:rPr>
        <w:instrText>HYPERLINK \l "P71" \o "7. Заявитель (представитель заявителя) вправе представить в КУ ВО "Центр социальных выплат" (многофункциональный центр) следующие документы:"</w:instrText>
      </w:r>
      <w:r>
        <w:rPr>
          <w:color w:val="0000FF"/>
          <w:sz w:val="24"/>
        </w:rPr>
        <w:fldChar w:fldCharType="separate"/>
      </w:r>
      <w:r>
        <w:rPr>
          <w:color w:val="0000FF"/>
          <w:sz w:val="24"/>
        </w:rPr>
        <w:t>пункте 7</w:t>
      </w:r>
      <w:r>
        <w:rPr>
          <w:color w:val="0000FF"/>
          <w:sz w:val="24"/>
        </w:rPr>
        <w:fldChar w:fldCharType="end"/>
      </w:r>
      <w:r>
        <w:rPr>
          <w:sz w:val="24"/>
        </w:rPr>
        <w:t xml:space="preserve"> настоящего Порядка, а также в случае несоответствия фамилии, имени, отчества заявителя и (или) ребенка (детей) в представленных документах специалист КУ ВО "Центр социальных выплат" в течение одного рабочего дня со дня регистрации заявления направляет в установленном порядке межведомственные запросы о предоставлении необходимых документов (сведений) в соответствии с источниками документов (копий документов, сведений), запрашиваемых в порядке межведомственного взаимодействия, предусмотренными </w:t>
      </w:r>
      <w:r>
        <w:rPr>
          <w:color w:val="0000FF"/>
          <w:sz w:val="24"/>
        </w:rPr>
        <w:fldChar w:fldCharType="begin"/>
      </w:r>
      <w:r>
        <w:rPr>
          <w:color w:val="0000FF"/>
          <w:sz w:val="24"/>
        </w:rPr>
        <w:instrText>HYPERLINK \l "P315" \o "ПЕРЕЧЕНЬ"</w:instrText>
      </w:r>
      <w:r>
        <w:rPr>
          <w:color w:val="0000FF"/>
          <w:sz w:val="24"/>
        </w:rPr>
        <w:fldChar w:fldCharType="separate"/>
      </w:r>
      <w:r>
        <w:rPr>
          <w:color w:val="0000FF"/>
          <w:sz w:val="24"/>
        </w:rPr>
        <w:t>приложением 2</w:t>
      </w:r>
      <w:r>
        <w:rPr>
          <w:color w:val="0000FF"/>
          <w:sz w:val="24"/>
        </w:rPr>
        <w:fldChar w:fldCharType="end"/>
      </w:r>
      <w:r>
        <w:rPr>
          <w:sz w:val="24"/>
        </w:rPr>
        <w:t xml:space="preserve"> к настоящему Порядку.</w:t>
      </w:r>
    </w:p>
    <w:p w14:paraId="77000000">
      <w:pPr>
        <w:pStyle w:val="Style_2"/>
        <w:widowControl w:val="1"/>
        <w:spacing w:before="240"/>
        <w:ind w:firstLine="540"/>
        <w:jc w:val="both"/>
      </w:pPr>
      <w:r>
        <w:rPr>
          <w:sz w:val="24"/>
        </w:rPr>
        <w:t>13. Решение о предоставлении (отказе в предоставлении) единовременной денежной выплаты принимается КУ ВО "Центр социальных выплат" не позднее второго рабочего дня со дня получения КУ ВО "Центр социальных выплат" всех необходимых для принятия соответствующего решения документов (копий документов) и (или) сведений.</w:t>
      </w:r>
    </w:p>
    <w:p w14:paraId="78000000">
      <w:pPr>
        <w:pStyle w:val="Style_2"/>
        <w:widowControl w:val="1"/>
        <w:spacing w:before="240"/>
        <w:ind w:firstLine="540"/>
        <w:jc w:val="both"/>
      </w:pPr>
      <w:r>
        <w:rPr>
          <w:sz w:val="24"/>
        </w:rPr>
        <w:t>14. В случае принятия решения об отказе в предоставлении единовременной денежной выплаты КУ ВО "Центр социальных выплат" в день принятия решения уведомляет об этом заявителя (представителя заявителя) с указанием основания отказа и порядка его обжалования способом, позволяющим подтвердить факт и дату направления уведомления.</w:t>
      </w:r>
    </w:p>
    <w:p w14:paraId="79000000">
      <w:pPr>
        <w:pStyle w:val="Style_2"/>
        <w:widowControl w:val="1"/>
        <w:spacing w:before="240"/>
        <w:ind w:firstLine="540"/>
        <w:jc w:val="both"/>
      </w:pPr>
      <w:r>
        <w:rPr>
          <w:sz w:val="24"/>
        </w:rPr>
        <w:t>Основаниями для отказа в предоставлении единовременной денежной выплаты являются:</w:t>
      </w:r>
    </w:p>
    <w:p w14:paraId="7A000000">
      <w:pPr>
        <w:pStyle w:val="Style_2"/>
        <w:widowControl w:val="1"/>
        <w:spacing w:before="240"/>
        <w:ind w:firstLine="540"/>
        <w:jc w:val="both"/>
      </w:pPr>
      <w:r>
        <w:rPr>
          <w:sz w:val="24"/>
        </w:rPr>
        <w:t>непредставление заявителем (представителем заявителя) в КУ ВО "Центр социальных выплат" или представление не всех документов, обязанность по представлению которых возложена на заявителя (представителя заявителя), в течение 5 рабочих дней со дня получения заявителем (представителем заявителя) информации о перечне документов (копий документов, сведений), которые заявителю (представителю заявителя) необходимо представить;</w:t>
      </w:r>
    </w:p>
    <w:p w14:paraId="7B000000">
      <w:pPr>
        <w:pStyle w:val="Style_2"/>
        <w:widowControl w:val="1"/>
        <w:spacing w:before="240"/>
        <w:ind w:firstLine="540"/>
        <w:jc w:val="both"/>
      </w:pPr>
      <w:r>
        <w:rPr>
          <w:sz w:val="24"/>
        </w:rPr>
        <w:t>непредставление заявителем (представителем заявителя) в КУ ВО "Центр социальных выплат" доработанного заявления в течение 5 рабочих дней со дня получения заявителем (представителем заявителя) информации о необходимости доработки заявления в связи с наличием в нем недостоверной и (или) неполной информации, и (или) несоблюдением установленной формы заявления;</w:t>
      </w:r>
    </w:p>
    <w:p w14:paraId="7C000000">
      <w:pPr>
        <w:pStyle w:val="Style_2"/>
        <w:widowControl w:val="1"/>
        <w:spacing w:before="240"/>
        <w:ind w:firstLine="540"/>
        <w:jc w:val="both"/>
      </w:pPr>
      <w:r>
        <w:rPr>
          <w:sz w:val="24"/>
        </w:rPr>
        <w:t>выявление противоречий в сведениях, содержащихся в представленных документах (сведениях);</w:t>
      </w:r>
    </w:p>
    <w:p w14:paraId="7D000000">
      <w:pPr>
        <w:pStyle w:val="Style_2"/>
        <w:widowControl w:val="1"/>
        <w:spacing w:before="240"/>
        <w:ind w:firstLine="540"/>
        <w:jc w:val="both"/>
      </w:pPr>
      <w:r>
        <w:rPr>
          <w:sz w:val="24"/>
        </w:rPr>
        <w:t>отсутствие у заявителя права на предоставление единовременной денежной выплаты.</w:t>
      </w:r>
    </w:p>
    <w:p w14:paraId="7E000000">
      <w:pPr>
        <w:pStyle w:val="Style_2"/>
        <w:widowControl w:val="1"/>
        <w:spacing w:before="240"/>
        <w:ind w:firstLine="540"/>
        <w:jc w:val="both"/>
      </w:pPr>
      <w:r>
        <w:rPr>
          <w:sz w:val="24"/>
        </w:rPr>
        <w:t xml:space="preserve">15. КУ ВО "Центр социальных выплат" направляет в личный кабинет заявителя в федеральной государственной информационной системе "Единый портал государственных и муниципальных услуг (функций)" сведения о ходе рассмотрения заявления в соответствии с </w:t>
      </w:r>
      <w:r>
        <w:rPr>
          <w:color w:val="0000FF"/>
          <w:sz w:val="24"/>
        </w:rPr>
        <w:fldChar w:fldCharType="begin"/>
      </w:r>
      <w:r>
        <w:rPr>
          <w:color w:val="0000FF"/>
          <w:sz w:val="24"/>
        </w:rPr>
        <w:instrText>HYPERLINK "https://login.consultant.ru/link/?req=doc&amp;base=LAW&amp;n=488233&amp;date=10.06.2025&amp;dst=100016&amp;field=134" \o "Постановление Правительства РФ от 01.03.2022 N 277 (ред. от 14.10.2024) "О направлении в личный кабинет заявителя в федеральной государственной информационной системе "Единый портал государственных и муниципальных услуг (функций)" сведений о ходе выполнения запроса о предоставлении государственной или муниципальной услуги, заявления о предоставлении услуги, указанной в части 3 статьи 1 Федерального закона "Об организации предоставления государственных и муниципальных услуг", а также результатов предоставлен {КонсультантПлюс}"</w:instrText>
      </w:r>
      <w:r>
        <w:rPr>
          <w:color w:val="0000FF"/>
          <w:sz w:val="24"/>
        </w:rPr>
        <w:fldChar w:fldCharType="separate"/>
      </w:r>
      <w:r>
        <w:rPr>
          <w:color w:val="0000FF"/>
          <w:sz w:val="24"/>
        </w:rPr>
        <w:t>правилами</w:t>
      </w:r>
      <w:r>
        <w:rPr>
          <w:color w:val="0000FF"/>
          <w:sz w:val="24"/>
        </w:rPr>
        <w:fldChar w:fldCharType="end"/>
      </w:r>
      <w:r>
        <w:rPr>
          <w:sz w:val="24"/>
        </w:rPr>
        <w:t>, утвержденными постановлением Правительства Российской Федерации от 1 марта 2022 года N 277 "О направлении в личный кабинет заявителя в федеральной государственной информационной системе "Единый портал государственных и муниципальных услуг (функций)" сведений о ходе выполнения запроса о предоставлении государственной или муниципальной услуги, заявления о предоставлении услуги, указанной в части 3 статьи 1 Федерального закона "Об организации предоставления государственных и муниципальных услуг", а также результатов предоставления государственной или муниципальной услуги, результатов предоставления услуги, указанной в части 3 статьи 1 Федерального закона "Об организации предоставления государственных и муниципальных услуг".</w:t>
      </w:r>
    </w:p>
    <w:p w14:paraId="7F000000">
      <w:pPr>
        <w:pStyle w:val="Style_2"/>
        <w:widowControl w:val="1"/>
        <w:spacing w:before="240"/>
        <w:ind w:firstLine="540"/>
        <w:jc w:val="both"/>
      </w:pPr>
      <w:r>
        <w:rPr>
          <w:sz w:val="24"/>
        </w:rPr>
        <w:t>16. Выплата единовременной денежной выплаты производится КУ ВО "Центр социальных выплат" не позднее последнего числа месяца, следующего за месяцем принятия решения о предоставлении единовременной денежной выплаты.</w:t>
      </w:r>
    </w:p>
    <w:p w14:paraId="80000000">
      <w:pPr>
        <w:pStyle w:val="Style_2"/>
        <w:widowControl w:val="1"/>
        <w:spacing w:before="240"/>
        <w:ind w:firstLine="540"/>
        <w:jc w:val="both"/>
      </w:pPr>
      <w:r>
        <w:rPr>
          <w:sz w:val="24"/>
        </w:rPr>
        <w:t>Выплата единовременной денежной выплаты осуществляется через кредитные организации или через организации федеральной почтовой связи - по выбору гражданина.</w:t>
      </w:r>
    </w:p>
    <w:p w14:paraId="81000000">
      <w:pPr>
        <w:pStyle w:val="Style_2"/>
        <w:widowControl w:val="1"/>
        <w:spacing w:before="240"/>
        <w:ind w:firstLine="540"/>
        <w:jc w:val="both"/>
      </w:pPr>
      <w:r>
        <w:rPr>
          <w:sz w:val="24"/>
        </w:rPr>
        <w:t>Кредитным организациям, организациям федеральной почтовой связи, денежные средства перечисляются с учетом сумм на оплату услуг в соответствии с заключенными договорами.</w:t>
      </w:r>
    </w:p>
    <w:p w14:paraId="82000000">
      <w:pPr>
        <w:pStyle w:val="Style_2"/>
        <w:widowControl w:val="1"/>
        <w:spacing w:before="240"/>
        <w:ind w:firstLine="540"/>
        <w:jc w:val="both"/>
      </w:pPr>
      <w:r>
        <w:rPr>
          <w:sz w:val="24"/>
        </w:rPr>
        <w:t>17. В случае выявления КУ ВО "Центр социальных выплат" факта необоснованной выплаты единовременной денежной выплаты заявителю вследствие его злоупотребления (представление документов с заведомо ложными сведениями, сокрытие данных, влияющих на право предоставления единовременной денежной выплаты) КУ ВО "Центр социальных выплат" в течение 30 календарных дней со дня выявления данного факта направляет получателю заказным письмом с уведомлением требование о возврате в областной бюджет денежных средств в размере выплаченной единовременной денежной выплаты в течение 30 календарных дней со дня получения данного требования. В случае невозврата получателем денежных средств в течение указанного срока КУ ВО "Центр социальных выплат" принимает меры к их взысканию в судебном порядке.</w:t>
      </w:r>
    </w:p>
    <w:p w14:paraId="83000000">
      <w:pPr>
        <w:pStyle w:val="Style_2"/>
        <w:widowControl w:val="1"/>
        <w:spacing w:before="240"/>
        <w:ind w:firstLine="540"/>
        <w:jc w:val="both"/>
      </w:pPr>
      <w:r>
        <w:rPr>
          <w:sz w:val="24"/>
        </w:rPr>
        <w:t>Излишне выплаченная получателю сумма единовременной денежной выплаты по вине КУ ВО "Центр социальных выплат" удержанию не подлежит, за исключением счетной ошибки.</w:t>
      </w:r>
    </w:p>
    <w:p w14:paraId="84000000">
      <w:pPr>
        <w:pStyle w:val="Style_2"/>
        <w:widowControl w:val="1"/>
        <w:ind/>
        <w:jc w:val="both"/>
      </w:pPr>
    </w:p>
    <w:p w14:paraId="85000000">
      <w:pPr>
        <w:pStyle w:val="Style_2"/>
        <w:widowControl w:val="1"/>
        <w:ind/>
        <w:jc w:val="both"/>
      </w:pPr>
    </w:p>
    <w:p w14:paraId="86000000">
      <w:pPr>
        <w:pStyle w:val="Style_2"/>
        <w:widowControl w:val="1"/>
        <w:ind/>
        <w:jc w:val="both"/>
      </w:pPr>
    </w:p>
    <w:p w14:paraId="87000000">
      <w:pPr>
        <w:pStyle w:val="Style_2"/>
        <w:widowControl w:val="1"/>
        <w:ind/>
        <w:jc w:val="both"/>
      </w:pPr>
    </w:p>
    <w:p w14:paraId="88000000">
      <w:pPr>
        <w:pStyle w:val="Style_2"/>
        <w:widowControl w:val="1"/>
        <w:ind/>
        <w:jc w:val="both"/>
      </w:pPr>
    </w:p>
    <w:p w14:paraId="89000000">
      <w:pPr>
        <w:pStyle w:val="Style_2"/>
        <w:widowControl w:val="1"/>
        <w:ind/>
        <w:jc w:val="right"/>
        <w:outlineLvl w:val="1"/>
      </w:pPr>
      <w:r>
        <w:rPr>
          <w:sz w:val="24"/>
        </w:rPr>
        <w:t>Приложение 1</w:t>
      </w:r>
    </w:p>
    <w:p w14:paraId="8A000000">
      <w:pPr>
        <w:pStyle w:val="Style_2"/>
        <w:widowControl w:val="1"/>
        <w:ind/>
        <w:jc w:val="right"/>
      </w:pPr>
      <w:r>
        <w:rPr>
          <w:sz w:val="24"/>
        </w:rPr>
        <w:t>к Порядку</w:t>
      </w:r>
    </w:p>
    <w:p w14:paraId="8B000000">
      <w:pPr>
        <w:widowControl w:val="1"/>
        <w:spacing w:before="0"/>
        <w:ind/>
      </w:pPr>
    </w:p>
    <w:tbl>
      <w:tblPr>
        <w:tblW w:type="auto" w:w="0"/>
        <w:tblInd w:type="dxa" w:w="0"/>
        <w:tblBorders>
          <w:top w:sz="4" w:val="nil"/>
          <w:left w:sz="4" w:val="nil"/>
          <w:bottom w:sz="4" w:val="nil"/>
          <w:right w:sz="4" w:val="nil"/>
          <w:insideH w:sz="4" w:val="nil"/>
          <w:insideV w:sz="4" w:val="nil"/>
        </w:tblBorders>
        <w:tblLayout w:type="fixed"/>
      </w:tblPr>
      <w:tblGrid>
        <w:gridCol w:w="60"/>
        <w:gridCol w:w="113"/>
        <w:gridCol w:w="9921"/>
        <w:gridCol w:w="113"/>
      </w:tblGrid>
      <w:tr>
        <w:tc>
          <w:tcPr>
            <w:tcW w:type="dxa" w:w="60"/>
            <w:tcBorders>
              <w:top w:sz="4" w:val="nil"/>
              <w:left w:sz="4" w:val="nil"/>
              <w:bottom w:sz="4" w:val="nil"/>
              <w:right w:sz="4" w:val="nil"/>
            </w:tcBorders>
            <w:shd w:fill="CED3F1" w:val="clear"/>
            <w:tcMar>
              <w:top w:type="dxa" w:w="0"/>
              <w:left w:type="dxa" w:w="0"/>
              <w:bottom w:type="dxa" w:w="0"/>
              <w:right w:type="dxa" w:w="0"/>
            </w:tcMar>
          </w:tcPr>
          <w:p/>
        </w:tc>
        <w:tc>
          <w:tcPr>
            <w:tcW w:type="dxa" w:w="113"/>
            <w:tcBorders>
              <w:top w:sz="4" w:val="nil"/>
              <w:left w:sz="4" w:val="nil"/>
              <w:bottom w:sz="4" w:val="nil"/>
              <w:right w:sz="4" w:val="nil"/>
            </w:tcBorders>
            <w:shd w:fill="F4F3F8" w:val="clear"/>
            <w:tcMar>
              <w:top w:type="dxa" w:w="0"/>
              <w:left w:type="dxa" w:w="0"/>
              <w:bottom w:type="dxa" w:w="0"/>
              <w:right w:type="dxa" w:w="0"/>
            </w:tcMar>
          </w:tcPr>
          <w:p/>
        </w:tc>
        <w:tc>
          <w:tcPr>
            <w:tcW w:type="dxa" w:w="9921"/>
            <w:tcBorders>
              <w:top w:sz="4" w:val="nil"/>
              <w:left w:sz="4" w:val="nil"/>
              <w:bottom w:sz="4" w:val="nil"/>
              <w:right w:sz="4" w:val="nil"/>
            </w:tcBorders>
            <w:shd w:fill="F4F3F8" w:val="clear"/>
            <w:tcMar>
              <w:top w:type="dxa" w:w="113"/>
              <w:left w:type="dxa" w:w="0"/>
              <w:bottom w:type="dxa" w:w="113"/>
              <w:right w:type="dxa" w:w="0"/>
            </w:tcMar>
          </w:tcPr>
          <w:p w14:paraId="8C000000">
            <w:pPr>
              <w:pStyle w:val="Style_2"/>
              <w:widowControl w:val="1"/>
              <w:ind/>
              <w:jc w:val="center"/>
            </w:pPr>
            <w:r>
              <w:rPr>
                <w:color w:val="392C69"/>
                <w:sz w:val="24"/>
              </w:rPr>
              <w:t>Список изменяющих документов</w:t>
            </w:r>
          </w:p>
          <w:p w14:paraId="8D000000">
            <w:pPr>
              <w:pStyle w:val="Style_2"/>
              <w:widowControl w:val="1"/>
              <w:ind/>
              <w:jc w:val="center"/>
            </w:pPr>
            <w:r>
              <w:rPr>
                <w:color w:val="392C69"/>
                <w:sz w:val="24"/>
              </w:rPr>
              <w:t xml:space="preserve">(в ред. </w:t>
            </w:r>
            <w:r>
              <w:rPr>
                <w:color w:val="0000FF"/>
                <w:sz w:val="24"/>
              </w:rPr>
              <w:fldChar w:fldCharType="begin"/>
            </w:r>
            <w:r>
              <w:rPr>
                <w:color w:val="0000FF"/>
                <w:sz w:val="24"/>
              </w:rPr>
              <w:instrText>HYPERLINK "https://login.consultant.ru/link/?req=doc&amp;base=RLAW095&amp;n=251461&amp;date=10.06.2025&amp;dst=100033&amp;field=134" \o "Постановление Правительства Вологодской области от 29.05.2025 N 817 "О внесении изменений в постановление Правительства области от 16 января 2025 года N 37" {КонсультантПлюс}"</w:instrText>
            </w:r>
            <w:r>
              <w:rPr>
                <w:color w:val="0000FF"/>
                <w:sz w:val="24"/>
              </w:rPr>
              <w:fldChar w:fldCharType="separate"/>
            </w:r>
            <w:r>
              <w:rPr>
                <w:color w:val="0000FF"/>
                <w:sz w:val="24"/>
              </w:rPr>
              <w:t>постановления</w:t>
            </w:r>
            <w:r>
              <w:rPr>
                <w:color w:val="0000FF"/>
                <w:sz w:val="24"/>
              </w:rPr>
              <w:fldChar w:fldCharType="end"/>
            </w:r>
            <w:r>
              <w:rPr>
                <w:color w:val="392C69"/>
                <w:sz w:val="24"/>
              </w:rPr>
              <w:t xml:space="preserve"> Правительства Вологодской области</w:t>
            </w:r>
          </w:p>
          <w:p w14:paraId="8E000000">
            <w:pPr>
              <w:pStyle w:val="Style_2"/>
              <w:widowControl w:val="1"/>
              <w:ind/>
              <w:jc w:val="center"/>
            </w:pPr>
            <w:r>
              <w:rPr>
                <w:color w:val="392C69"/>
                <w:sz w:val="24"/>
              </w:rPr>
              <w:t>от 29.05.2025 N 817)</w:t>
            </w:r>
          </w:p>
        </w:tc>
        <w:tc>
          <w:tcPr>
            <w:tcW w:type="dxa" w:w="113"/>
            <w:tcBorders>
              <w:top w:sz="4" w:val="nil"/>
              <w:left w:sz="4" w:val="nil"/>
              <w:bottom w:sz="4" w:val="nil"/>
              <w:right w:sz="4" w:val="nil"/>
            </w:tcBorders>
            <w:shd w:fill="F4F3F8" w:val="clear"/>
            <w:tcMar>
              <w:top w:type="dxa" w:w="0"/>
              <w:left w:type="dxa" w:w="0"/>
              <w:bottom w:type="dxa" w:w="0"/>
              <w:right w:type="dxa" w:w="0"/>
            </w:tcMar>
          </w:tcPr>
          <w:p/>
        </w:tc>
      </w:tr>
    </w:tbl>
    <w:p w14:paraId="8F000000">
      <w:pPr>
        <w:pStyle w:val="Style_2"/>
        <w:widowControl w:val="1"/>
        <w:ind/>
        <w:jc w:val="both"/>
      </w:pPr>
    </w:p>
    <w:p w14:paraId="90000000">
      <w:pPr>
        <w:pStyle w:val="Style_2"/>
        <w:widowControl w:val="1"/>
        <w:ind/>
        <w:jc w:val="right"/>
      </w:pPr>
      <w:r>
        <w:rPr>
          <w:sz w:val="24"/>
        </w:rPr>
        <w:t>Форма</w:t>
      </w:r>
    </w:p>
    <w:p w14:paraId="91000000">
      <w:pPr>
        <w:pStyle w:val="Style_2"/>
        <w:widowControl w:val="1"/>
        <w:ind/>
        <w:jc w:val="both"/>
      </w:pPr>
    </w:p>
    <w:tbl>
      <w:tblPr>
        <w:tblW w:type="auto" w:w="0"/>
        <w:tblInd w:type="dxa" w:w="0"/>
        <w:tblLayout w:type="fixed"/>
        <w:tblCellMar>
          <w:top w:type="dxa" w:w="102"/>
          <w:left w:type="dxa" w:w="62"/>
          <w:bottom w:type="dxa" w:w="102"/>
          <w:right w:type="dxa" w:w="62"/>
        </w:tblCellMar>
      </w:tblPr>
      <w:tblGrid>
        <w:gridCol w:w="4604"/>
        <w:gridCol w:w="660"/>
        <w:gridCol w:w="3750"/>
      </w:tblGrid>
      <w:tr>
        <w:tc>
          <w:tcPr>
            <w:tcW w:type="dxa" w:w="4604"/>
            <w:vMerge w:val="restart"/>
            <w:tcBorders>
              <w:top w:sz="4" w:val="nil"/>
              <w:left w:sz="4" w:val="nil"/>
              <w:bottom w:sz="4" w:val="nil"/>
              <w:right w:sz="4" w:val="nil"/>
            </w:tcBorders>
            <w:tcMar>
              <w:top w:type="dxa" w:w="102"/>
              <w:left w:type="dxa" w:w="62"/>
              <w:bottom w:type="dxa" w:w="102"/>
              <w:right w:type="dxa" w:w="62"/>
            </w:tcMar>
          </w:tcPr>
          <w:p w14:paraId="92000000">
            <w:pPr>
              <w:pStyle w:val="Style_2"/>
            </w:pPr>
          </w:p>
        </w:tc>
        <w:tc>
          <w:tcPr>
            <w:tcW w:type="dxa" w:w="4410"/>
            <w:gridSpan w:val="2"/>
            <w:tcBorders>
              <w:top w:sz="4" w:val="nil"/>
              <w:left w:sz="4" w:val="nil"/>
              <w:bottom w:sz="4" w:val="nil"/>
              <w:right w:sz="4" w:val="nil"/>
            </w:tcBorders>
            <w:tcMar>
              <w:top w:type="dxa" w:w="102"/>
              <w:left w:type="dxa" w:w="62"/>
              <w:bottom w:type="dxa" w:w="102"/>
              <w:right w:type="dxa" w:w="62"/>
            </w:tcMar>
          </w:tcPr>
          <w:p w14:paraId="93000000">
            <w:pPr>
              <w:pStyle w:val="Style_2"/>
            </w:pPr>
            <w:r>
              <w:rPr>
                <w:sz w:val="24"/>
              </w:rPr>
              <w:t>В КУ ВО "Центр социальных выплат"</w:t>
            </w:r>
          </w:p>
          <w:p w14:paraId="94000000">
            <w:pPr>
              <w:pStyle w:val="Style_2"/>
            </w:pPr>
            <w:r>
              <w:rPr>
                <w:sz w:val="24"/>
              </w:rPr>
              <w:t>от _________________________________</w:t>
            </w:r>
          </w:p>
          <w:p w14:paraId="95000000">
            <w:pPr>
              <w:pStyle w:val="Style_2"/>
            </w:pPr>
            <w:r>
              <w:rPr>
                <w:sz w:val="24"/>
              </w:rPr>
              <w:t>___________________________________</w:t>
            </w:r>
          </w:p>
        </w:tc>
      </w:tr>
      <w:tr>
        <w:tc>
          <w:tcPr>
            <w:tcW w:type="dxa" w:w="4604"/>
            <w:gridSpan w:val="1"/>
            <w:vMerge w:val="continue"/>
            <w:tcBorders>
              <w:top w:sz="4" w:val="nil"/>
              <w:left w:sz="4" w:val="nil"/>
              <w:bottom w:sz="4" w:val="nil"/>
              <w:right w:sz="4" w:val="nil"/>
            </w:tcBorders>
            <w:tcMar>
              <w:top w:type="dxa" w:w="102"/>
              <w:left w:type="dxa" w:w="62"/>
              <w:bottom w:type="dxa" w:w="102"/>
              <w:right w:type="dxa" w:w="62"/>
            </w:tcMar>
          </w:tcPr>
          <w:p/>
        </w:tc>
        <w:tc>
          <w:tcPr>
            <w:tcW w:type="dxa" w:w="4410"/>
            <w:gridSpan w:val="2"/>
            <w:tcBorders>
              <w:top w:sz="4" w:val="nil"/>
              <w:left w:sz="4" w:val="nil"/>
              <w:bottom w:sz="4" w:val="single"/>
              <w:right w:sz="4" w:val="nil"/>
            </w:tcBorders>
            <w:tcMar>
              <w:top w:type="dxa" w:w="102"/>
              <w:left w:type="dxa" w:w="62"/>
              <w:bottom w:type="dxa" w:w="102"/>
              <w:right w:type="dxa" w:w="62"/>
            </w:tcMar>
          </w:tcPr>
          <w:p w14:paraId="96000000">
            <w:pPr>
              <w:pStyle w:val="Style_2"/>
            </w:pPr>
          </w:p>
        </w:tc>
      </w:tr>
      <w:tr>
        <w:tc>
          <w:tcPr>
            <w:tcW w:type="dxa" w:w="4604"/>
            <w:gridSpan w:val="1"/>
            <w:vMerge w:val="continue"/>
            <w:tcBorders>
              <w:top w:sz="4" w:val="nil"/>
              <w:left w:sz="4" w:val="nil"/>
              <w:bottom w:sz="4" w:val="nil"/>
              <w:right w:sz="4" w:val="nil"/>
            </w:tcBorders>
            <w:tcMar>
              <w:top w:type="dxa" w:w="102"/>
              <w:left w:type="dxa" w:w="62"/>
              <w:bottom w:type="dxa" w:w="102"/>
              <w:right w:type="dxa" w:w="62"/>
            </w:tcMar>
          </w:tcPr>
          <w:p/>
        </w:tc>
        <w:tc>
          <w:tcPr>
            <w:tcW w:type="dxa" w:w="4410"/>
            <w:gridSpan w:val="2"/>
            <w:tcBorders>
              <w:top w:sz="4" w:val="single"/>
              <w:left w:sz="4" w:val="single"/>
              <w:bottom w:sz="4" w:val="single"/>
              <w:right w:sz="4" w:val="single"/>
            </w:tcBorders>
            <w:tcMar>
              <w:top w:type="dxa" w:w="102"/>
              <w:left w:type="dxa" w:w="62"/>
              <w:bottom w:type="dxa" w:w="102"/>
              <w:right w:type="dxa" w:w="62"/>
            </w:tcMar>
          </w:tcPr>
          <w:p w14:paraId="97000000">
            <w:pPr>
              <w:pStyle w:val="Style_2"/>
            </w:pPr>
            <w:r>
              <w:rPr>
                <w:sz w:val="24"/>
              </w:rPr>
              <w:t>фамилия, имя, отчество (при наличии) заявителя/представителя заявителя, действующего по доверенности</w:t>
            </w:r>
          </w:p>
        </w:tc>
      </w:tr>
      <w:tr>
        <w:tc>
          <w:tcPr>
            <w:tcW w:type="dxa" w:w="4604"/>
            <w:gridSpan w:val="1"/>
            <w:vMerge w:val="continue"/>
            <w:tcBorders>
              <w:top w:sz="4" w:val="nil"/>
              <w:left w:sz="4" w:val="nil"/>
              <w:bottom w:sz="4" w:val="nil"/>
              <w:right w:sz="4" w:val="nil"/>
            </w:tcBorders>
            <w:tcMar>
              <w:top w:type="dxa" w:w="102"/>
              <w:left w:type="dxa" w:w="62"/>
              <w:bottom w:type="dxa" w:w="102"/>
              <w:right w:type="dxa" w:w="62"/>
            </w:tcMar>
          </w:tcPr>
          <w:p/>
        </w:tc>
        <w:tc>
          <w:tcPr>
            <w:tcW w:type="dxa" w:w="4410"/>
            <w:gridSpan w:val="2"/>
            <w:tcBorders>
              <w:top w:sz="4" w:val="single"/>
              <w:left w:sz="4" w:val="nil"/>
              <w:bottom w:sz="4" w:val="nil"/>
              <w:right w:sz="4" w:val="nil"/>
            </w:tcBorders>
            <w:tcMar>
              <w:top w:type="dxa" w:w="102"/>
              <w:left w:type="dxa" w:w="62"/>
              <w:bottom w:type="dxa" w:w="102"/>
              <w:right w:type="dxa" w:w="62"/>
            </w:tcMar>
          </w:tcPr>
          <w:p w14:paraId="98000000">
            <w:pPr>
              <w:pStyle w:val="Style_2"/>
              <w:widowControl w:val="1"/>
              <w:ind/>
              <w:jc w:val="both"/>
            </w:pPr>
            <w:r>
              <w:rPr>
                <w:sz w:val="24"/>
              </w:rPr>
              <w:t>от ________________ N _______</w:t>
            </w:r>
          </w:p>
        </w:tc>
      </w:tr>
      <w:tr>
        <w:tc>
          <w:tcPr>
            <w:tcW w:type="dxa" w:w="9014"/>
            <w:gridSpan w:val="3"/>
            <w:tcBorders>
              <w:top w:sz="4" w:val="nil"/>
              <w:left w:sz="4" w:val="nil"/>
              <w:bottom w:sz="4" w:val="nil"/>
              <w:right w:sz="4" w:val="nil"/>
            </w:tcBorders>
            <w:tcMar>
              <w:top w:type="dxa" w:w="102"/>
              <w:left w:type="dxa" w:w="62"/>
              <w:bottom w:type="dxa" w:w="102"/>
              <w:right w:type="dxa" w:w="62"/>
            </w:tcMar>
          </w:tcPr>
          <w:p w14:paraId="99000000">
            <w:pPr>
              <w:pStyle w:val="Style_2"/>
            </w:pPr>
          </w:p>
        </w:tc>
      </w:tr>
      <w:tr>
        <w:tc>
          <w:tcPr>
            <w:tcW w:type="dxa" w:w="9014"/>
            <w:gridSpan w:val="3"/>
            <w:tcBorders>
              <w:top w:sz="4" w:val="nil"/>
              <w:left w:sz="4" w:val="nil"/>
              <w:bottom w:sz="4" w:val="nil"/>
              <w:right w:sz="4" w:val="nil"/>
            </w:tcBorders>
            <w:tcMar>
              <w:top w:type="dxa" w:w="102"/>
              <w:left w:type="dxa" w:w="62"/>
              <w:bottom w:type="dxa" w:w="102"/>
              <w:right w:type="dxa" w:w="62"/>
            </w:tcMar>
          </w:tcPr>
          <w:p w14:paraId="9A000000">
            <w:pPr>
              <w:pStyle w:val="Style_2"/>
              <w:widowControl w:val="1"/>
              <w:ind/>
              <w:jc w:val="center"/>
            </w:pPr>
            <w:bookmarkStart w:id="6" w:name="P128"/>
            <w:bookmarkEnd w:id="6"/>
            <w:r>
              <w:rPr>
                <w:sz w:val="24"/>
              </w:rPr>
              <w:t>ЗАЯВЛЕНИЕ</w:t>
            </w:r>
          </w:p>
          <w:p w14:paraId="9B000000">
            <w:pPr>
              <w:pStyle w:val="Style_2"/>
              <w:widowControl w:val="1"/>
              <w:ind/>
              <w:jc w:val="center"/>
            </w:pPr>
            <w:r>
              <w:rPr>
                <w:sz w:val="24"/>
              </w:rPr>
              <w:t>о предоставлении единовременной денежной выплаты</w:t>
            </w:r>
          </w:p>
          <w:p w14:paraId="9C000000">
            <w:pPr>
              <w:pStyle w:val="Style_2"/>
              <w:widowControl w:val="1"/>
              <w:ind/>
              <w:jc w:val="center"/>
            </w:pPr>
            <w:r>
              <w:rPr>
                <w:sz w:val="24"/>
              </w:rPr>
              <w:t>при рождении третьего или последующего ребенка</w:t>
            </w:r>
          </w:p>
          <w:p w14:paraId="9D000000">
            <w:pPr>
              <w:pStyle w:val="Style_2"/>
              <w:widowControl w:val="1"/>
              <w:ind/>
              <w:jc w:val="center"/>
            </w:pPr>
            <w:r>
              <w:rPr>
                <w:sz w:val="24"/>
              </w:rPr>
              <w:t>в молодой семье</w:t>
            </w:r>
          </w:p>
        </w:tc>
      </w:tr>
      <w:tr>
        <w:tc>
          <w:tcPr>
            <w:tcW w:type="dxa" w:w="9014"/>
            <w:gridSpan w:val="3"/>
            <w:tcBorders>
              <w:top w:sz="4" w:val="nil"/>
              <w:left w:sz="4" w:val="nil"/>
              <w:bottom w:sz="4" w:val="nil"/>
              <w:right w:sz="4" w:val="nil"/>
            </w:tcBorders>
            <w:tcMar>
              <w:top w:type="dxa" w:w="102"/>
              <w:left w:type="dxa" w:w="62"/>
              <w:bottom w:type="dxa" w:w="102"/>
              <w:right w:type="dxa" w:w="62"/>
            </w:tcMar>
          </w:tcPr>
          <w:p w14:paraId="9E000000">
            <w:pPr>
              <w:pStyle w:val="Style_2"/>
            </w:pPr>
          </w:p>
        </w:tc>
      </w:tr>
      <w:tr>
        <w:tc>
          <w:tcPr>
            <w:tcW w:type="dxa" w:w="5264"/>
            <w:gridSpan w:val="2"/>
            <w:tcBorders>
              <w:top w:sz="4" w:val="nil"/>
              <w:left w:sz="4" w:val="nil"/>
              <w:bottom w:sz="4" w:val="nil"/>
              <w:right w:sz="4" w:val="nil"/>
            </w:tcBorders>
            <w:tcMar>
              <w:top w:type="dxa" w:w="102"/>
              <w:left w:type="dxa" w:w="62"/>
              <w:bottom w:type="dxa" w:w="102"/>
              <w:right w:type="dxa" w:w="62"/>
            </w:tcMar>
          </w:tcPr>
          <w:p w14:paraId="9F000000">
            <w:pPr>
              <w:pStyle w:val="Style_2"/>
              <w:widowControl w:val="1"/>
              <w:ind w:firstLine="283"/>
              <w:jc w:val="both"/>
            </w:pPr>
            <w:r>
              <w:rPr>
                <w:sz w:val="24"/>
              </w:rPr>
              <w:t>1. Прошу предоставить мне/моему доверителю</w:t>
            </w:r>
          </w:p>
        </w:tc>
        <w:tc>
          <w:tcPr>
            <w:tcW w:type="dxa" w:w="3750"/>
            <w:tcBorders>
              <w:top w:sz="4" w:val="nil"/>
              <w:left w:sz="4" w:val="nil"/>
              <w:bottom w:sz="4" w:val="single"/>
              <w:right w:sz="4" w:val="nil"/>
            </w:tcBorders>
            <w:tcMar>
              <w:top w:type="dxa" w:w="102"/>
              <w:left w:type="dxa" w:w="62"/>
              <w:bottom w:type="dxa" w:w="102"/>
              <w:right w:type="dxa" w:w="62"/>
            </w:tcMar>
          </w:tcPr>
          <w:p w14:paraId="A0000000">
            <w:pPr>
              <w:pStyle w:val="Style_2"/>
            </w:pPr>
          </w:p>
        </w:tc>
      </w:tr>
      <w:tr>
        <w:tc>
          <w:tcPr>
            <w:tcW w:type="dxa" w:w="9014"/>
            <w:gridSpan w:val="3"/>
            <w:tcBorders>
              <w:top w:sz="4" w:val="nil"/>
              <w:left w:sz="4" w:val="nil"/>
              <w:bottom w:sz="4" w:val="single"/>
              <w:right w:sz="4" w:val="nil"/>
            </w:tcBorders>
            <w:tcMar>
              <w:top w:type="dxa" w:w="102"/>
              <w:left w:type="dxa" w:w="62"/>
              <w:bottom w:type="dxa" w:w="102"/>
              <w:right w:type="dxa" w:w="62"/>
            </w:tcMar>
          </w:tcPr>
          <w:p w14:paraId="A1000000">
            <w:pPr>
              <w:pStyle w:val="Style_2"/>
            </w:pPr>
          </w:p>
        </w:tc>
      </w:tr>
      <w:tr>
        <w:tc>
          <w:tcPr>
            <w:tcW w:type="dxa" w:w="9014"/>
            <w:gridSpan w:val="3"/>
            <w:tcBorders>
              <w:top w:sz="4" w:val="single"/>
              <w:left w:sz="4" w:val="nil"/>
              <w:bottom w:sz="4" w:val="nil"/>
              <w:right w:sz="4" w:val="nil"/>
            </w:tcBorders>
            <w:tcMar>
              <w:top w:type="dxa" w:w="102"/>
              <w:left w:type="dxa" w:w="62"/>
              <w:bottom w:type="dxa" w:w="102"/>
              <w:right w:type="dxa" w:w="62"/>
            </w:tcMar>
          </w:tcPr>
          <w:p w14:paraId="A2000000">
            <w:pPr>
              <w:pStyle w:val="Style_2"/>
              <w:widowControl w:val="1"/>
              <w:ind/>
              <w:jc w:val="center"/>
            </w:pPr>
            <w:r>
              <w:rPr>
                <w:sz w:val="24"/>
              </w:rPr>
              <w:t>(фамилия, имя, отчество (при наличии) доверителя)</w:t>
            </w:r>
          </w:p>
        </w:tc>
      </w:tr>
      <w:tr>
        <w:tc>
          <w:tcPr>
            <w:tcW w:type="dxa" w:w="9014"/>
            <w:gridSpan w:val="3"/>
            <w:tcBorders>
              <w:top w:sz="4" w:val="nil"/>
              <w:left w:sz="4" w:val="nil"/>
              <w:bottom w:sz="4" w:val="nil"/>
              <w:right w:sz="4" w:val="nil"/>
            </w:tcBorders>
            <w:tcMar>
              <w:top w:type="dxa" w:w="102"/>
              <w:left w:type="dxa" w:w="62"/>
              <w:bottom w:type="dxa" w:w="102"/>
              <w:right w:type="dxa" w:w="62"/>
            </w:tcMar>
          </w:tcPr>
          <w:p w14:paraId="A3000000">
            <w:pPr>
              <w:pStyle w:val="Style_2"/>
              <w:widowControl w:val="1"/>
              <w:ind/>
              <w:jc w:val="both"/>
            </w:pPr>
            <w:r>
              <w:rPr>
                <w:sz w:val="24"/>
              </w:rPr>
              <w:t>единовременную денежную выплату.</w:t>
            </w:r>
          </w:p>
        </w:tc>
      </w:tr>
    </w:tbl>
    <w:p w14:paraId="A4000000">
      <w:pPr>
        <w:pStyle w:val="Style_2"/>
        <w:widowControl w:val="1"/>
        <w:ind/>
        <w:jc w:val="both"/>
      </w:pPr>
    </w:p>
    <w:tbl>
      <w:tblPr>
        <w:tblW w:type="auto" w:w="0"/>
        <w:tblInd w:type="dxa" w:w="0"/>
        <w:tblBorders>
          <w:top w:sz="4" w:val="single"/>
          <w:left w:sz="4" w:val="single"/>
          <w:bottom w:sz="4" w:val="single"/>
          <w:right w:sz="4" w:val="single"/>
          <w:insideH w:sz="4" w:val="single"/>
          <w:insideV w:sz="4" w:val="single"/>
        </w:tblBorders>
        <w:tblLayout w:type="fixed"/>
        <w:tblCellMar>
          <w:top w:type="dxa" w:w="102"/>
          <w:left w:type="dxa" w:w="62"/>
          <w:bottom w:type="dxa" w:w="102"/>
          <w:right w:type="dxa" w:w="62"/>
        </w:tblCellMar>
      </w:tblPr>
      <w:tblGrid>
        <w:gridCol w:w="340"/>
        <w:gridCol w:w="2614"/>
        <w:gridCol w:w="1172"/>
        <w:gridCol w:w="425"/>
        <w:gridCol w:w="471"/>
        <w:gridCol w:w="1231"/>
        <w:gridCol w:w="2721"/>
      </w:tblGrid>
      <w:tr>
        <w:tc>
          <w:tcPr>
            <w:tcW w:type="dxa" w:w="5022"/>
            <w:gridSpan w:val="5"/>
            <w:tcBorders>
              <w:top w:sz="4" w:val="single"/>
              <w:left w:sz="4" w:val="single"/>
              <w:bottom w:sz="4" w:val="single"/>
              <w:right w:sz="4" w:val="single"/>
            </w:tcBorders>
            <w:tcMar>
              <w:top w:type="dxa" w:w="102"/>
              <w:left w:type="dxa" w:w="62"/>
              <w:bottom w:type="dxa" w:w="102"/>
              <w:right w:type="dxa" w:w="62"/>
            </w:tcMar>
          </w:tcPr>
          <w:p w14:paraId="A5000000">
            <w:pPr>
              <w:pStyle w:val="Style_2"/>
            </w:pPr>
            <w:r>
              <w:rPr>
                <w:sz w:val="24"/>
              </w:rPr>
              <w:t>адрес места жительства заявителя/доверителя (указывается на основании записи в паспорте)</w:t>
            </w:r>
          </w:p>
        </w:tc>
        <w:tc>
          <w:tcPr>
            <w:tcW w:type="dxa" w:w="3952"/>
            <w:gridSpan w:val="2"/>
            <w:tcBorders>
              <w:top w:sz="4" w:val="single"/>
              <w:left w:sz="4" w:val="single"/>
              <w:bottom w:sz="4" w:val="single"/>
              <w:right w:sz="4" w:val="single"/>
            </w:tcBorders>
            <w:tcMar>
              <w:top w:type="dxa" w:w="102"/>
              <w:left w:type="dxa" w:w="62"/>
              <w:bottom w:type="dxa" w:w="102"/>
              <w:right w:type="dxa" w:w="62"/>
            </w:tcMar>
          </w:tcPr>
          <w:p w14:paraId="A6000000">
            <w:pPr>
              <w:pStyle w:val="Style_2"/>
            </w:pPr>
          </w:p>
        </w:tc>
      </w:tr>
      <w:tr>
        <w:tc>
          <w:tcPr>
            <w:tcW w:type="dxa" w:w="5022"/>
            <w:gridSpan w:val="5"/>
            <w:tcBorders>
              <w:top w:sz="4" w:val="single"/>
              <w:left w:sz="4" w:val="single"/>
              <w:bottom w:sz="4" w:val="single"/>
              <w:right w:sz="4" w:val="single"/>
            </w:tcBorders>
            <w:tcMar>
              <w:top w:type="dxa" w:w="102"/>
              <w:left w:type="dxa" w:w="62"/>
              <w:bottom w:type="dxa" w:w="102"/>
              <w:right w:type="dxa" w:w="62"/>
            </w:tcMar>
          </w:tcPr>
          <w:p w14:paraId="A7000000">
            <w:pPr>
              <w:pStyle w:val="Style_2"/>
            </w:pPr>
            <w:r>
              <w:rPr>
                <w:sz w:val="24"/>
              </w:rPr>
              <w:t>адрес места пребывания заявителя/доверителя (указывается на основании свидетельства о регистрации по месту пребывания)</w:t>
            </w:r>
          </w:p>
        </w:tc>
        <w:tc>
          <w:tcPr>
            <w:tcW w:type="dxa" w:w="3952"/>
            <w:gridSpan w:val="2"/>
            <w:tcBorders>
              <w:top w:sz="4" w:val="single"/>
              <w:left w:sz="4" w:val="single"/>
              <w:bottom w:sz="4" w:val="single"/>
              <w:right w:sz="4" w:val="single"/>
            </w:tcBorders>
            <w:tcMar>
              <w:top w:type="dxa" w:w="102"/>
              <w:left w:type="dxa" w:w="62"/>
              <w:bottom w:type="dxa" w:w="102"/>
              <w:right w:type="dxa" w:w="62"/>
            </w:tcMar>
          </w:tcPr>
          <w:p w14:paraId="A8000000">
            <w:pPr>
              <w:pStyle w:val="Style_2"/>
            </w:pPr>
          </w:p>
        </w:tc>
      </w:tr>
      <w:tr>
        <w:tc>
          <w:tcPr>
            <w:tcW w:type="dxa" w:w="5022"/>
            <w:gridSpan w:val="5"/>
            <w:tcBorders>
              <w:top w:sz="4" w:val="single"/>
              <w:left w:sz="4" w:val="single"/>
              <w:bottom w:sz="4" w:val="single"/>
              <w:right w:sz="4" w:val="single"/>
            </w:tcBorders>
            <w:tcMar>
              <w:top w:type="dxa" w:w="102"/>
              <w:left w:type="dxa" w:w="62"/>
              <w:bottom w:type="dxa" w:w="102"/>
              <w:right w:type="dxa" w:w="62"/>
            </w:tcMar>
          </w:tcPr>
          <w:p w14:paraId="A9000000">
            <w:pPr>
              <w:pStyle w:val="Style_2"/>
            </w:pPr>
            <w:r>
              <w:rPr>
                <w:sz w:val="24"/>
              </w:rPr>
              <w:t>адрес фактического места проживания заявителя/доверителя</w:t>
            </w:r>
          </w:p>
        </w:tc>
        <w:tc>
          <w:tcPr>
            <w:tcW w:type="dxa" w:w="3952"/>
            <w:gridSpan w:val="2"/>
            <w:tcBorders>
              <w:top w:sz="4" w:val="single"/>
              <w:left w:sz="4" w:val="single"/>
              <w:bottom w:sz="4" w:val="single"/>
              <w:right w:sz="4" w:val="single"/>
            </w:tcBorders>
            <w:tcMar>
              <w:top w:type="dxa" w:w="102"/>
              <w:left w:type="dxa" w:w="62"/>
              <w:bottom w:type="dxa" w:w="102"/>
              <w:right w:type="dxa" w:w="62"/>
            </w:tcMar>
          </w:tcPr>
          <w:p w14:paraId="AA000000">
            <w:pPr>
              <w:pStyle w:val="Style_2"/>
            </w:pPr>
          </w:p>
        </w:tc>
      </w:tr>
      <w:tr>
        <w:tc>
          <w:tcPr>
            <w:tcW w:type="dxa" w:w="5022"/>
            <w:gridSpan w:val="5"/>
            <w:tcBorders>
              <w:top w:sz="4" w:val="single"/>
              <w:left w:sz="4" w:val="single"/>
              <w:bottom w:sz="4" w:val="single"/>
              <w:right w:sz="4" w:val="single"/>
            </w:tcBorders>
            <w:tcMar>
              <w:top w:type="dxa" w:w="102"/>
              <w:left w:type="dxa" w:w="62"/>
              <w:bottom w:type="dxa" w:w="102"/>
              <w:right w:type="dxa" w:w="62"/>
            </w:tcMar>
          </w:tcPr>
          <w:p w14:paraId="AB000000">
            <w:pPr>
              <w:pStyle w:val="Style_2"/>
            </w:pPr>
            <w:r>
              <w:rPr>
                <w:sz w:val="24"/>
              </w:rPr>
              <w:t>дата рождения заявителя/доверителя</w:t>
            </w:r>
          </w:p>
        </w:tc>
        <w:tc>
          <w:tcPr>
            <w:tcW w:type="dxa" w:w="3952"/>
            <w:gridSpan w:val="2"/>
            <w:tcBorders>
              <w:top w:sz="4" w:val="single"/>
              <w:left w:sz="4" w:val="single"/>
              <w:bottom w:sz="4" w:val="single"/>
              <w:right w:sz="4" w:val="single"/>
            </w:tcBorders>
            <w:tcMar>
              <w:top w:type="dxa" w:w="102"/>
              <w:left w:type="dxa" w:w="62"/>
              <w:bottom w:type="dxa" w:w="102"/>
              <w:right w:type="dxa" w:w="62"/>
            </w:tcMar>
          </w:tcPr>
          <w:p w14:paraId="AC000000">
            <w:pPr>
              <w:pStyle w:val="Style_2"/>
            </w:pPr>
          </w:p>
        </w:tc>
      </w:tr>
      <w:tr>
        <w:tc>
          <w:tcPr>
            <w:tcW w:type="dxa" w:w="5022"/>
            <w:gridSpan w:val="5"/>
            <w:tcBorders>
              <w:top w:sz="4" w:val="single"/>
              <w:left w:sz="4" w:val="single"/>
              <w:bottom w:sz="4" w:val="single"/>
              <w:right w:sz="4" w:val="single"/>
            </w:tcBorders>
            <w:tcMar>
              <w:top w:type="dxa" w:w="102"/>
              <w:left w:type="dxa" w:w="62"/>
              <w:bottom w:type="dxa" w:w="102"/>
              <w:right w:type="dxa" w:w="62"/>
            </w:tcMar>
          </w:tcPr>
          <w:p w14:paraId="AD000000">
            <w:pPr>
              <w:pStyle w:val="Style_2"/>
            </w:pPr>
            <w:r>
              <w:rPr>
                <w:sz w:val="24"/>
              </w:rPr>
              <w:t>место рождения заявителя/доверителя</w:t>
            </w:r>
          </w:p>
        </w:tc>
        <w:tc>
          <w:tcPr>
            <w:tcW w:type="dxa" w:w="3952"/>
            <w:gridSpan w:val="2"/>
            <w:tcBorders>
              <w:top w:sz="4" w:val="single"/>
              <w:left w:sz="4" w:val="single"/>
              <w:bottom w:sz="4" w:val="single"/>
              <w:right w:sz="4" w:val="single"/>
            </w:tcBorders>
            <w:tcMar>
              <w:top w:type="dxa" w:w="102"/>
              <w:left w:type="dxa" w:w="62"/>
              <w:bottom w:type="dxa" w:w="102"/>
              <w:right w:type="dxa" w:w="62"/>
            </w:tcMar>
          </w:tcPr>
          <w:p w14:paraId="AE000000">
            <w:pPr>
              <w:pStyle w:val="Style_2"/>
            </w:pPr>
          </w:p>
        </w:tc>
      </w:tr>
      <w:tr>
        <w:tc>
          <w:tcPr>
            <w:tcW w:type="dxa" w:w="5022"/>
            <w:gridSpan w:val="5"/>
            <w:tcBorders>
              <w:top w:sz="4" w:val="single"/>
              <w:left w:sz="4" w:val="single"/>
              <w:bottom w:sz="4" w:val="single"/>
              <w:right w:sz="4" w:val="single"/>
            </w:tcBorders>
            <w:tcMar>
              <w:top w:type="dxa" w:w="102"/>
              <w:left w:type="dxa" w:w="62"/>
              <w:bottom w:type="dxa" w:w="102"/>
              <w:right w:type="dxa" w:w="62"/>
            </w:tcMar>
          </w:tcPr>
          <w:p w14:paraId="AF000000">
            <w:pPr>
              <w:pStyle w:val="Style_2"/>
            </w:pPr>
            <w:r>
              <w:rPr>
                <w:sz w:val="24"/>
              </w:rPr>
              <w:t>страховой номер индивидуального лицевого счета (СНИЛС) заявителя/доверителя</w:t>
            </w:r>
          </w:p>
        </w:tc>
        <w:tc>
          <w:tcPr>
            <w:tcW w:type="dxa" w:w="3952"/>
            <w:gridSpan w:val="2"/>
            <w:tcBorders>
              <w:top w:sz="4" w:val="single"/>
              <w:left w:sz="4" w:val="single"/>
              <w:bottom w:sz="4" w:val="single"/>
              <w:right w:sz="4" w:val="single"/>
            </w:tcBorders>
            <w:tcMar>
              <w:top w:type="dxa" w:w="102"/>
              <w:left w:type="dxa" w:w="62"/>
              <w:bottom w:type="dxa" w:w="102"/>
              <w:right w:type="dxa" w:w="62"/>
            </w:tcMar>
          </w:tcPr>
          <w:p w14:paraId="B0000000">
            <w:pPr>
              <w:pStyle w:val="Style_2"/>
            </w:pPr>
          </w:p>
        </w:tc>
      </w:tr>
      <w:tr>
        <w:tc>
          <w:tcPr>
            <w:tcW w:type="dxa" w:w="5022"/>
            <w:gridSpan w:val="5"/>
            <w:tcBorders>
              <w:top w:sz="4" w:val="single"/>
              <w:left w:sz="4" w:val="single"/>
              <w:bottom w:sz="4" w:val="single"/>
              <w:right w:sz="4" w:val="single"/>
            </w:tcBorders>
            <w:tcMar>
              <w:top w:type="dxa" w:w="102"/>
              <w:left w:type="dxa" w:w="62"/>
              <w:bottom w:type="dxa" w:w="102"/>
              <w:right w:type="dxa" w:w="62"/>
            </w:tcMar>
          </w:tcPr>
          <w:p w14:paraId="B1000000">
            <w:pPr>
              <w:pStyle w:val="Style_2"/>
            </w:pPr>
            <w:r>
              <w:rPr>
                <w:sz w:val="24"/>
              </w:rPr>
              <w:t>номер телефона заявителя/доверителя</w:t>
            </w:r>
          </w:p>
        </w:tc>
        <w:tc>
          <w:tcPr>
            <w:tcW w:type="dxa" w:w="3952"/>
            <w:gridSpan w:val="2"/>
            <w:tcBorders>
              <w:top w:sz="4" w:val="single"/>
              <w:left w:sz="4" w:val="single"/>
              <w:bottom w:sz="4" w:val="single"/>
              <w:right w:sz="4" w:val="single"/>
            </w:tcBorders>
            <w:tcMar>
              <w:top w:type="dxa" w:w="102"/>
              <w:left w:type="dxa" w:w="62"/>
              <w:bottom w:type="dxa" w:w="102"/>
              <w:right w:type="dxa" w:w="62"/>
            </w:tcMar>
          </w:tcPr>
          <w:p w14:paraId="B2000000">
            <w:pPr>
              <w:pStyle w:val="Style_2"/>
            </w:pPr>
          </w:p>
        </w:tc>
      </w:tr>
      <w:tr>
        <w:tc>
          <w:tcPr>
            <w:tcW w:type="dxa" w:w="8974"/>
            <w:gridSpan w:val="7"/>
            <w:tcBorders>
              <w:top w:sz="4" w:val="single"/>
              <w:left w:sz="4" w:val="single"/>
              <w:bottom w:sz="4" w:val="single"/>
              <w:right w:sz="4" w:val="single"/>
            </w:tcBorders>
            <w:tcMar>
              <w:top w:type="dxa" w:w="102"/>
              <w:left w:type="dxa" w:w="62"/>
              <w:bottom w:type="dxa" w:w="102"/>
              <w:right w:type="dxa" w:w="62"/>
            </w:tcMar>
          </w:tcPr>
          <w:p w14:paraId="B3000000">
            <w:pPr>
              <w:pStyle w:val="Style_2"/>
              <w:widowControl w:val="1"/>
              <w:ind/>
              <w:jc w:val="center"/>
            </w:pPr>
            <w:r>
              <w:rPr>
                <w:sz w:val="24"/>
              </w:rPr>
              <w:t>Сведения о документе, удостоверяющем личность заявителя/доверителя:</w:t>
            </w:r>
          </w:p>
        </w:tc>
      </w:tr>
      <w:tr>
        <w:tc>
          <w:tcPr>
            <w:tcW w:type="dxa" w:w="5022"/>
            <w:gridSpan w:val="5"/>
            <w:tcBorders>
              <w:top w:sz="4" w:val="single"/>
              <w:left w:sz="4" w:val="single"/>
              <w:bottom w:sz="4" w:val="single"/>
              <w:right w:sz="4" w:val="single"/>
            </w:tcBorders>
            <w:tcMar>
              <w:top w:type="dxa" w:w="102"/>
              <w:left w:type="dxa" w:w="62"/>
              <w:bottom w:type="dxa" w:w="102"/>
              <w:right w:type="dxa" w:w="62"/>
            </w:tcMar>
          </w:tcPr>
          <w:p w14:paraId="B4000000">
            <w:pPr>
              <w:pStyle w:val="Style_2"/>
            </w:pPr>
            <w:r>
              <w:rPr>
                <w:sz w:val="24"/>
              </w:rPr>
              <w:t>наименование</w:t>
            </w:r>
          </w:p>
        </w:tc>
        <w:tc>
          <w:tcPr>
            <w:tcW w:type="dxa" w:w="3952"/>
            <w:gridSpan w:val="2"/>
            <w:tcBorders>
              <w:top w:sz="4" w:val="single"/>
              <w:left w:sz="4" w:val="single"/>
              <w:bottom w:sz="4" w:val="single"/>
              <w:right w:sz="4" w:val="single"/>
            </w:tcBorders>
            <w:tcMar>
              <w:top w:type="dxa" w:w="102"/>
              <w:left w:type="dxa" w:w="62"/>
              <w:bottom w:type="dxa" w:w="102"/>
              <w:right w:type="dxa" w:w="62"/>
            </w:tcMar>
          </w:tcPr>
          <w:p w14:paraId="B5000000">
            <w:pPr>
              <w:pStyle w:val="Style_2"/>
            </w:pPr>
          </w:p>
        </w:tc>
      </w:tr>
      <w:tr>
        <w:tc>
          <w:tcPr>
            <w:tcW w:type="dxa" w:w="5022"/>
            <w:gridSpan w:val="5"/>
            <w:tcBorders>
              <w:top w:sz="4" w:val="single"/>
              <w:left w:sz="4" w:val="single"/>
              <w:bottom w:sz="4" w:val="single"/>
              <w:right w:sz="4" w:val="single"/>
            </w:tcBorders>
            <w:tcMar>
              <w:top w:type="dxa" w:w="102"/>
              <w:left w:type="dxa" w:w="62"/>
              <w:bottom w:type="dxa" w:w="102"/>
              <w:right w:type="dxa" w:w="62"/>
            </w:tcMar>
          </w:tcPr>
          <w:p w14:paraId="B6000000">
            <w:pPr>
              <w:pStyle w:val="Style_2"/>
            </w:pPr>
            <w:r>
              <w:rPr>
                <w:sz w:val="24"/>
              </w:rPr>
              <w:t>серия, номер</w:t>
            </w:r>
          </w:p>
        </w:tc>
        <w:tc>
          <w:tcPr>
            <w:tcW w:type="dxa" w:w="3952"/>
            <w:gridSpan w:val="2"/>
            <w:tcBorders>
              <w:top w:sz="4" w:val="single"/>
              <w:left w:sz="4" w:val="single"/>
              <w:bottom w:sz="4" w:val="single"/>
              <w:right w:sz="4" w:val="single"/>
            </w:tcBorders>
            <w:tcMar>
              <w:top w:type="dxa" w:w="102"/>
              <w:left w:type="dxa" w:w="62"/>
              <w:bottom w:type="dxa" w:w="102"/>
              <w:right w:type="dxa" w:w="62"/>
            </w:tcMar>
          </w:tcPr>
          <w:p w14:paraId="B7000000">
            <w:pPr>
              <w:pStyle w:val="Style_2"/>
            </w:pPr>
          </w:p>
        </w:tc>
      </w:tr>
      <w:tr>
        <w:tc>
          <w:tcPr>
            <w:tcW w:type="dxa" w:w="5022"/>
            <w:gridSpan w:val="5"/>
            <w:tcBorders>
              <w:top w:sz="4" w:val="single"/>
              <w:left w:sz="4" w:val="single"/>
              <w:bottom w:sz="4" w:val="single"/>
              <w:right w:sz="4" w:val="single"/>
            </w:tcBorders>
            <w:tcMar>
              <w:top w:type="dxa" w:w="102"/>
              <w:left w:type="dxa" w:w="62"/>
              <w:bottom w:type="dxa" w:w="102"/>
              <w:right w:type="dxa" w:w="62"/>
            </w:tcMar>
          </w:tcPr>
          <w:p w14:paraId="B8000000">
            <w:pPr>
              <w:pStyle w:val="Style_2"/>
            </w:pPr>
            <w:r>
              <w:rPr>
                <w:sz w:val="24"/>
              </w:rPr>
              <w:t>дата выдачи</w:t>
            </w:r>
          </w:p>
        </w:tc>
        <w:tc>
          <w:tcPr>
            <w:tcW w:type="dxa" w:w="3952"/>
            <w:gridSpan w:val="2"/>
            <w:tcBorders>
              <w:top w:sz="4" w:val="single"/>
              <w:left w:sz="4" w:val="single"/>
              <w:bottom w:sz="4" w:val="single"/>
              <w:right w:sz="4" w:val="single"/>
            </w:tcBorders>
            <w:tcMar>
              <w:top w:type="dxa" w:w="102"/>
              <w:left w:type="dxa" w:w="62"/>
              <w:bottom w:type="dxa" w:w="102"/>
              <w:right w:type="dxa" w:w="62"/>
            </w:tcMar>
          </w:tcPr>
          <w:p w14:paraId="B9000000">
            <w:pPr>
              <w:pStyle w:val="Style_2"/>
            </w:pPr>
          </w:p>
        </w:tc>
      </w:tr>
      <w:tr>
        <w:tc>
          <w:tcPr>
            <w:tcW w:type="dxa" w:w="5022"/>
            <w:gridSpan w:val="5"/>
            <w:tcBorders>
              <w:top w:sz="4" w:val="single"/>
              <w:left w:sz="4" w:val="single"/>
              <w:bottom w:sz="4" w:val="single"/>
              <w:right w:sz="4" w:val="single"/>
            </w:tcBorders>
            <w:tcMar>
              <w:top w:type="dxa" w:w="102"/>
              <w:left w:type="dxa" w:w="62"/>
              <w:bottom w:type="dxa" w:w="102"/>
              <w:right w:type="dxa" w:w="62"/>
            </w:tcMar>
          </w:tcPr>
          <w:p w14:paraId="BA000000">
            <w:pPr>
              <w:pStyle w:val="Style_2"/>
            </w:pPr>
            <w:r>
              <w:rPr>
                <w:sz w:val="24"/>
              </w:rPr>
              <w:t>кем выдан</w:t>
            </w:r>
          </w:p>
        </w:tc>
        <w:tc>
          <w:tcPr>
            <w:tcW w:type="dxa" w:w="3952"/>
            <w:gridSpan w:val="2"/>
            <w:tcBorders>
              <w:top w:sz="4" w:val="single"/>
              <w:left w:sz="4" w:val="single"/>
              <w:bottom w:sz="4" w:val="single"/>
              <w:right w:sz="4" w:val="single"/>
            </w:tcBorders>
            <w:tcMar>
              <w:top w:type="dxa" w:w="102"/>
              <w:left w:type="dxa" w:w="62"/>
              <w:bottom w:type="dxa" w:w="102"/>
              <w:right w:type="dxa" w:w="62"/>
            </w:tcMar>
          </w:tcPr>
          <w:p w14:paraId="BB000000">
            <w:pPr>
              <w:pStyle w:val="Style_2"/>
            </w:pPr>
          </w:p>
        </w:tc>
      </w:tr>
      <w:tr>
        <w:tc>
          <w:tcPr>
            <w:tcW w:type="dxa" w:w="5022"/>
            <w:gridSpan w:val="5"/>
            <w:tcBorders>
              <w:top w:sz="4" w:val="single"/>
              <w:left w:sz="4" w:val="single"/>
              <w:bottom w:sz="4" w:val="single"/>
              <w:right w:sz="4" w:val="single"/>
            </w:tcBorders>
            <w:tcMar>
              <w:top w:type="dxa" w:w="102"/>
              <w:left w:type="dxa" w:w="62"/>
              <w:bottom w:type="dxa" w:w="102"/>
              <w:right w:type="dxa" w:w="62"/>
            </w:tcMar>
          </w:tcPr>
          <w:p w14:paraId="BC000000">
            <w:pPr>
              <w:pStyle w:val="Style_2"/>
            </w:pPr>
            <w:r>
              <w:rPr>
                <w:sz w:val="24"/>
              </w:rPr>
              <w:t>код подразделения</w:t>
            </w:r>
          </w:p>
        </w:tc>
        <w:tc>
          <w:tcPr>
            <w:tcW w:type="dxa" w:w="3952"/>
            <w:gridSpan w:val="2"/>
            <w:tcBorders>
              <w:top w:sz="4" w:val="single"/>
              <w:left w:sz="4" w:val="single"/>
              <w:bottom w:sz="4" w:val="single"/>
              <w:right w:sz="4" w:val="single"/>
            </w:tcBorders>
            <w:tcMar>
              <w:top w:type="dxa" w:w="102"/>
              <w:left w:type="dxa" w:w="62"/>
              <w:bottom w:type="dxa" w:w="102"/>
              <w:right w:type="dxa" w:w="62"/>
            </w:tcMar>
          </w:tcPr>
          <w:p w14:paraId="BD000000">
            <w:pPr>
              <w:pStyle w:val="Style_2"/>
            </w:pPr>
          </w:p>
        </w:tc>
      </w:tr>
      <w:tr>
        <w:tc>
          <w:tcPr>
            <w:tcW w:type="dxa" w:w="340"/>
            <w:tcBorders>
              <w:top w:sz="4" w:val="single"/>
              <w:left w:sz="4" w:val="nil"/>
              <w:bottom w:sz="4" w:val="nil"/>
              <w:right w:sz="4" w:val="nil"/>
            </w:tcBorders>
            <w:tcMar>
              <w:top w:type="dxa" w:w="102"/>
              <w:left w:type="dxa" w:w="62"/>
              <w:bottom w:type="dxa" w:w="102"/>
              <w:right w:type="dxa" w:w="62"/>
            </w:tcMar>
          </w:tcPr>
          <w:p w14:paraId="BE000000">
            <w:pPr>
              <w:pStyle w:val="Style_2"/>
            </w:pPr>
          </w:p>
        </w:tc>
        <w:tc>
          <w:tcPr>
            <w:tcW w:type="dxa" w:w="3786"/>
            <w:gridSpan w:val="2"/>
            <w:tcBorders>
              <w:top w:sz="4" w:val="single"/>
              <w:left w:sz="4" w:val="nil"/>
              <w:bottom w:sz="4" w:val="nil"/>
              <w:right w:sz="4" w:val="single"/>
            </w:tcBorders>
            <w:tcMar>
              <w:top w:type="dxa" w:w="102"/>
              <w:left w:type="dxa" w:w="62"/>
              <w:bottom w:type="dxa" w:w="102"/>
              <w:right w:type="dxa" w:w="62"/>
            </w:tcMar>
          </w:tcPr>
          <w:p w14:paraId="BF000000">
            <w:pPr>
              <w:pStyle w:val="Style_2"/>
            </w:pPr>
            <w:r>
              <w:rPr>
                <w:sz w:val="24"/>
              </w:rPr>
              <w:t>пол заявителя:</w:t>
            </w:r>
          </w:p>
        </w:tc>
        <w:tc>
          <w:tcPr>
            <w:tcW w:type="dxa" w:w="425"/>
            <w:tcBorders>
              <w:top w:sz="4" w:val="single"/>
              <w:left w:sz="4" w:val="single"/>
              <w:bottom w:sz="4" w:val="single"/>
              <w:right w:sz="4" w:val="single"/>
            </w:tcBorders>
            <w:tcMar>
              <w:top w:type="dxa" w:w="102"/>
              <w:left w:type="dxa" w:w="62"/>
              <w:bottom w:type="dxa" w:w="102"/>
              <w:right w:type="dxa" w:w="62"/>
            </w:tcMar>
          </w:tcPr>
          <w:p w14:paraId="C0000000">
            <w:pPr>
              <w:pStyle w:val="Style_2"/>
            </w:pPr>
          </w:p>
        </w:tc>
        <w:tc>
          <w:tcPr>
            <w:tcW w:type="dxa" w:w="1702"/>
            <w:gridSpan w:val="2"/>
            <w:tcBorders>
              <w:top w:sz="4" w:val="single"/>
              <w:left w:sz="4" w:val="single"/>
              <w:bottom w:sz="4" w:val="nil"/>
              <w:right w:sz="4" w:val="nil"/>
            </w:tcBorders>
            <w:tcMar>
              <w:top w:type="dxa" w:w="102"/>
              <w:left w:type="dxa" w:w="62"/>
              <w:bottom w:type="dxa" w:w="102"/>
              <w:right w:type="dxa" w:w="62"/>
            </w:tcMar>
          </w:tcPr>
          <w:p w14:paraId="C1000000">
            <w:pPr>
              <w:pStyle w:val="Style_2"/>
            </w:pPr>
            <w:r>
              <w:rPr>
                <w:sz w:val="24"/>
              </w:rPr>
              <w:t>муж.</w:t>
            </w:r>
          </w:p>
        </w:tc>
        <w:tc>
          <w:tcPr>
            <w:tcW w:type="dxa" w:w="2721"/>
            <w:tcBorders>
              <w:top w:sz="4" w:val="single"/>
              <w:left w:sz="4" w:val="nil"/>
              <w:bottom w:sz="4" w:val="nil"/>
              <w:right w:sz="4" w:val="nil"/>
            </w:tcBorders>
            <w:tcMar>
              <w:top w:type="dxa" w:w="102"/>
              <w:left w:type="dxa" w:w="62"/>
              <w:bottom w:type="dxa" w:w="102"/>
              <w:right w:type="dxa" w:w="62"/>
            </w:tcMar>
          </w:tcPr>
          <w:p w14:paraId="C2000000">
            <w:pPr>
              <w:pStyle w:val="Style_2"/>
            </w:pPr>
          </w:p>
        </w:tc>
      </w:tr>
      <w:tr>
        <w:tc>
          <w:tcPr>
            <w:tcW w:type="dxa" w:w="340"/>
            <w:tcBorders>
              <w:top w:sz="4" w:val="nil"/>
              <w:left w:sz="4" w:val="nil"/>
              <w:bottom w:sz="4" w:val="nil"/>
              <w:right w:sz="4" w:val="nil"/>
            </w:tcBorders>
            <w:tcMar>
              <w:top w:type="dxa" w:w="102"/>
              <w:left w:type="dxa" w:w="62"/>
              <w:bottom w:type="dxa" w:w="102"/>
              <w:right w:type="dxa" w:w="62"/>
            </w:tcMar>
          </w:tcPr>
          <w:p w14:paraId="C3000000">
            <w:pPr>
              <w:pStyle w:val="Style_2"/>
            </w:pPr>
          </w:p>
        </w:tc>
        <w:tc>
          <w:tcPr>
            <w:tcW w:type="dxa" w:w="3786"/>
            <w:gridSpan w:val="2"/>
            <w:tcBorders>
              <w:top w:sz="4" w:val="nil"/>
              <w:left w:sz="4" w:val="nil"/>
              <w:bottom w:sz="4" w:val="nil"/>
              <w:right w:sz="4" w:val="single"/>
            </w:tcBorders>
            <w:tcMar>
              <w:top w:type="dxa" w:w="102"/>
              <w:left w:type="dxa" w:w="62"/>
              <w:bottom w:type="dxa" w:w="102"/>
              <w:right w:type="dxa" w:w="62"/>
            </w:tcMar>
          </w:tcPr>
          <w:p w14:paraId="C4000000">
            <w:pPr>
              <w:pStyle w:val="Style_2"/>
            </w:pPr>
          </w:p>
        </w:tc>
        <w:tc>
          <w:tcPr>
            <w:tcW w:type="dxa" w:w="425"/>
            <w:tcBorders>
              <w:top w:sz="4" w:val="single"/>
              <w:left w:sz="4" w:val="single"/>
              <w:bottom w:sz="4" w:val="single"/>
              <w:right w:sz="4" w:val="single"/>
            </w:tcBorders>
            <w:tcMar>
              <w:top w:type="dxa" w:w="102"/>
              <w:left w:type="dxa" w:w="62"/>
              <w:bottom w:type="dxa" w:w="102"/>
              <w:right w:type="dxa" w:w="62"/>
            </w:tcMar>
          </w:tcPr>
          <w:p w14:paraId="C5000000">
            <w:pPr>
              <w:pStyle w:val="Style_2"/>
            </w:pPr>
          </w:p>
        </w:tc>
        <w:tc>
          <w:tcPr>
            <w:tcW w:type="dxa" w:w="1702"/>
            <w:gridSpan w:val="2"/>
            <w:tcBorders>
              <w:top w:sz="4" w:val="nil"/>
              <w:left w:sz="4" w:val="single"/>
              <w:bottom w:sz="4" w:val="nil"/>
              <w:right w:sz="4" w:val="nil"/>
            </w:tcBorders>
            <w:tcMar>
              <w:top w:type="dxa" w:w="102"/>
              <w:left w:type="dxa" w:w="62"/>
              <w:bottom w:type="dxa" w:w="102"/>
              <w:right w:type="dxa" w:w="62"/>
            </w:tcMar>
          </w:tcPr>
          <w:p w14:paraId="C6000000">
            <w:pPr>
              <w:pStyle w:val="Style_2"/>
            </w:pPr>
            <w:r>
              <w:rPr>
                <w:sz w:val="24"/>
              </w:rPr>
              <w:t>жен.</w:t>
            </w:r>
          </w:p>
        </w:tc>
        <w:tc>
          <w:tcPr>
            <w:tcW w:type="dxa" w:w="2721"/>
            <w:tcBorders>
              <w:top w:sz="4" w:val="nil"/>
              <w:left w:sz="4" w:val="nil"/>
              <w:bottom w:sz="4" w:val="nil"/>
              <w:right w:sz="4" w:val="nil"/>
            </w:tcBorders>
            <w:tcMar>
              <w:top w:type="dxa" w:w="102"/>
              <w:left w:type="dxa" w:w="62"/>
              <w:bottom w:type="dxa" w:w="102"/>
              <w:right w:type="dxa" w:w="62"/>
            </w:tcMar>
          </w:tcPr>
          <w:p w14:paraId="C7000000">
            <w:pPr>
              <w:pStyle w:val="Style_2"/>
            </w:pPr>
          </w:p>
        </w:tc>
      </w:tr>
      <w:tr>
        <w:tc>
          <w:tcPr>
            <w:tcW w:type="dxa" w:w="8974"/>
            <w:gridSpan w:val="7"/>
            <w:tcBorders>
              <w:top w:sz="4" w:val="nil"/>
              <w:left w:sz="4" w:val="nil"/>
              <w:bottom w:sz="4" w:val="nil"/>
              <w:right w:sz="4" w:val="nil"/>
            </w:tcBorders>
            <w:tcMar>
              <w:top w:type="dxa" w:w="102"/>
              <w:left w:type="dxa" w:w="62"/>
              <w:bottom w:type="dxa" w:w="102"/>
              <w:right w:type="dxa" w:w="62"/>
            </w:tcMar>
          </w:tcPr>
          <w:p w14:paraId="C8000000">
            <w:pPr>
              <w:pStyle w:val="Style_2"/>
            </w:pPr>
          </w:p>
        </w:tc>
      </w:tr>
      <w:tr>
        <w:tc>
          <w:tcPr>
            <w:tcW w:type="dxa" w:w="8974"/>
            <w:gridSpan w:val="7"/>
            <w:tcBorders>
              <w:top w:sz="4" w:val="nil"/>
              <w:left w:sz="4" w:val="nil"/>
              <w:bottom w:sz="4" w:val="nil"/>
              <w:right w:sz="4" w:val="nil"/>
            </w:tcBorders>
            <w:tcMar>
              <w:top w:type="dxa" w:w="102"/>
              <w:left w:type="dxa" w:w="62"/>
              <w:bottom w:type="dxa" w:w="102"/>
              <w:right w:type="dxa" w:w="62"/>
            </w:tcMar>
          </w:tcPr>
          <w:p w14:paraId="C9000000">
            <w:pPr>
              <w:pStyle w:val="Style_2"/>
              <w:widowControl w:val="1"/>
              <w:ind w:firstLine="283"/>
              <w:jc w:val="both"/>
            </w:pPr>
            <w:r>
              <w:rPr>
                <w:sz w:val="24"/>
              </w:rPr>
              <w:t>2. Сведения в отношении второго родителя (если заявитель не является</w:t>
            </w:r>
          </w:p>
        </w:tc>
      </w:tr>
      <w:tr>
        <w:tc>
          <w:tcPr>
            <w:tcW w:type="dxa" w:w="2954"/>
            <w:gridSpan w:val="2"/>
            <w:tcBorders>
              <w:top w:sz="4" w:val="nil"/>
              <w:left w:sz="4" w:val="nil"/>
              <w:bottom w:sz="4" w:val="nil"/>
              <w:right w:sz="4" w:val="nil"/>
            </w:tcBorders>
            <w:tcMar>
              <w:top w:type="dxa" w:w="102"/>
              <w:left w:type="dxa" w:w="62"/>
              <w:bottom w:type="dxa" w:w="102"/>
              <w:right w:type="dxa" w:w="62"/>
            </w:tcMar>
          </w:tcPr>
          <w:p w14:paraId="CA000000">
            <w:pPr>
              <w:pStyle w:val="Style_2"/>
              <w:widowControl w:val="1"/>
              <w:ind/>
              <w:jc w:val="both"/>
            </w:pPr>
            <w:r>
              <w:rPr>
                <w:sz w:val="24"/>
              </w:rPr>
              <w:t>единственным родителем)</w:t>
            </w:r>
          </w:p>
        </w:tc>
        <w:tc>
          <w:tcPr>
            <w:tcW w:type="dxa" w:w="6020"/>
            <w:gridSpan w:val="5"/>
            <w:tcBorders>
              <w:top w:sz="4" w:val="nil"/>
              <w:left w:sz="4" w:val="nil"/>
              <w:bottom w:sz="4" w:val="single"/>
              <w:right w:sz="4" w:val="nil"/>
            </w:tcBorders>
            <w:tcMar>
              <w:top w:type="dxa" w:w="102"/>
              <w:left w:type="dxa" w:w="62"/>
              <w:bottom w:type="dxa" w:w="102"/>
              <w:right w:type="dxa" w:w="62"/>
            </w:tcMar>
          </w:tcPr>
          <w:p w14:paraId="CB000000">
            <w:pPr>
              <w:pStyle w:val="Style_2"/>
            </w:pPr>
          </w:p>
        </w:tc>
      </w:tr>
      <w:tr>
        <w:tc>
          <w:tcPr>
            <w:tcW w:type="dxa" w:w="2954"/>
            <w:gridSpan w:val="2"/>
            <w:tcBorders>
              <w:top w:sz="4" w:val="nil"/>
              <w:left w:sz="4" w:val="nil"/>
              <w:bottom w:sz="4" w:val="nil"/>
              <w:right w:sz="4" w:val="nil"/>
            </w:tcBorders>
            <w:tcMar>
              <w:top w:type="dxa" w:w="102"/>
              <w:left w:type="dxa" w:w="62"/>
              <w:bottom w:type="dxa" w:w="102"/>
              <w:right w:type="dxa" w:w="62"/>
            </w:tcMar>
          </w:tcPr>
          <w:p w14:paraId="CC000000">
            <w:pPr>
              <w:pStyle w:val="Style_2"/>
            </w:pPr>
          </w:p>
        </w:tc>
        <w:tc>
          <w:tcPr>
            <w:tcW w:type="dxa" w:w="6020"/>
            <w:gridSpan w:val="5"/>
            <w:tcBorders>
              <w:top w:sz="4" w:val="single"/>
              <w:left w:sz="4" w:val="nil"/>
              <w:bottom w:sz="4" w:val="nil"/>
              <w:right w:sz="4" w:val="nil"/>
            </w:tcBorders>
            <w:tcMar>
              <w:top w:type="dxa" w:w="102"/>
              <w:left w:type="dxa" w:w="62"/>
              <w:bottom w:type="dxa" w:w="102"/>
              <w:right w:type="dxa" w:w="62"/>
            </w:tcMar>
          </w:tcPr>
          <w:p w14:paraId="CD000000">
            <w:pPr>
              <w:pStyle w:val="Style_2"/>
              <w:widowControl w:val="1"/>
              <w:ind/>
              <w:jc w:val="center"/>
            </w:pPr>
            <w:r>
              <w:rPr>
                <w:sz w:val="24"/>
              </w:rPr>
              <w:t>(фамилия, имя, отчество (при наличии)</w:t>
            </w:r>
          </w:p>
        </w:tc>
      </w:tr>
      <w:tr>
        <w:tc>
          <w:tcPr>
            <w:tcW w:type="dxa" w:w="8974"/>
            <w:gridSpan w:val="7"/>
            <w:tcBorders>
              <w:top w:sz="4" w:val="nil"/>
              <w:left w:sz="4" w:val="nil"/>
              <w:bottom w:sz="4" w:val="single"/>
              <w:right w:sz="4" w:val="nil"/>
            </w:tcBorders>
            <w:tcMar>
              <w:top w:type="dxa" w:w="102"/>
              <w:left w:type="dxa" w:w="62"/>
              <w:bottom w:type="dxa" w:w="102"/>
              <w:right w:type="dxa" w:w="62"/>
            </w:tcMar>
          </w:tcPr>
          <w:p w14:paraId="CE000000">
            <w:pPr>
              <w:pStyle w:val="Style_2"/>
            </w:pPr>
          </w:p>
        </w:tc>
      </w:tr>
      <w:tr>
        <w:tc>
          <w:tcPr>
            <w:tcW w:type="dxa" w:w="5022"/>
            <w:gridSpan w:val="5"/>
            <w:tcBorders>
              <w:top w:sz="4" w:val="single"/>
              <w:left w:sz="4" w:val="single"/>
              <w:bottom w:sz="4" w:val="single"/>
              <w:right w:sz="4" w:val="single"/>
            </w:tcBorders>
            <w:tcMar>
              <w:top w:type="dxa" w:w="102"/>
              <w:left w:type="dxa" w:w="62"/>
              <w:bottom w:type="dxa" w:w="102"/>
              <w:right w:type="dxa" w:w="62"/>
            </w:tcMar>
          </w:tcPr>
          <w:p w14:paraId="CF000000">
            <w:pPr>
              <w:pStyle w:val="Style_2"/>
            </w:pPr>
            <w:r>
              <w:rPr>
                <w:sz w:val="24"/>
              </w:rPr>
              <w:t>адрес места жительства второго родителя (указывается на основании записи в паспорте)</w:t>
            </w:r>
          </w:p>
        </w:tc>
        <w:tc>
          <w:tcPr>
            <w:tcW w:type="dxa" w:w="3952"/>
            <w:gridSpan w:val="2"/>
            <w:tcBorders>
              <w:top w:sz="4" w:val="single"/>
              <w:left w:sz="4" w:val="single"/>
              <w:bottom w:sz="4" w:val="single"/>
              <w:right w:sz="4" w:val="single"/>
            </w:tcBorders>
            <w:tcMar>
              <w:top w:type="dxa" w:w="102"/>
              <w:left w:type="dxa" w:w="62"/>
              <w:bottom w:type="dxa" w:w="102"/>
              <w:right w:type="dxa" w:w="62"/>
            </w:tcMar>
          </w:tcPr>
          <w:p w14:paraId="D0000000">
            <w:pPr>
              <w:pStyle w:val="Style_2"/>
            </w:pPr>
          </w:p>
        </w:tc>
      </w:tr>
      <w:tr>
        <w:tc>
          <w:tcPr>
            <w:tcW w:type="dxa" w:w="5022"/>
            <w:gridSpan w:val="5"/>
            <w:tcBorders>
              <w:top w:sz="4" w:val="single"/>
              <w:left w:sz="4" w:val="single"/>
              <w:bottom w:sz="4" w:val="single"/>
              <w:right w:sz="4" w:val="single"/>
            </w:tcBorders>
            <w:tcMar>
              <w:top w:type="dxa" w:w="102"/>
              <w:left w:type="dxa" w:w="62"/>
              <w:bottom w:type="dxa" w:w="102"/>
              <w:right w:type="dxa" w:w="62"/>
            </w:tcMar>
          </w:tcPr>
          <w:p w14:paraId="D1000000">
            <w:pPr>
              <w:pStyle w:val="Style_2"/>
            </w:pPr>
            <w:r>
              <w:rPr>
                <w:sz w:val="24"/>
              </w:rPr>
              <w:t>адрес места пребывания второго родителя (указывается на основании свидетельства о регистрации по месту пребывания)</w:t>
            </w:r>
          </w:p>
        </w:tc>
        <w:tc>
          <w:tcPr>
            <w:tcW w:type="dxa" w:w="3952"/>
            <w:gridSpan w:val="2"/>
            <w:tcBorders>
              <w:top w:sz="4" w:val="single"/>
              <w:left w:sz="4" w:val="single"/>
              <w:bottom w:sz="4" w:val="single"/>
              <w:right w:sz="4" w:val="single"/>
            </w:tcBorders>
            <w:tcMar>
              <w:top w:type="dxa" w:w="102"/>
              <w:left w:type="dxa" w:w="62"/>
              <w:bottom w:type="dxa" w:w="102"/>
              <w:right w:type="dxa" w:w="62"/>
            </w:tcMar>
          </w:tcPr>
          <w:p w14:paraId="D2000000">
            <w:pPr>
              <w:pStyle w:val="Style_2"/>
            </w:pPr>
          </w:p>
        </w:tc>
      </w:tr>
      <w:tr>
        <w:tc>
          <w:tcPr>
            <w:tcW w:type="dxa" w:w="5022"/>
            <w:gridSpan w:val="5"/>
            <w:tcBorders>
              <w:top w:sz="4" w:val="single"/>
              <w:left w:sz="4" w:val="single"/>
              <w:bottom w:sz="4" w:val="single"/>
              <w:right w:sz="4" w:val="single"/>
            </w:tcBorders>
            <w:tcMar>
              <w:top w:type="dxa" w:w="102"/>
              <w:left w:type="dxa" w:w="62"/>
              <w:bottom w:type="dxa" w:w="102"/>
              <w:right w:type="dxa" w:w="62"/>
            </w:tcMar>
          </w:tcPr>
          <w:p w14:paraId="D3000000">
            <w:pPr>
              <w:pStyle w:val="Style_2"/>
            </w:pPr>
            <w:r>
              <w:rPr>
                <w:sz w:val="24"/>
              </w:rPr>
              <w:t>дата рождения второго родителя</w:t>
            </w:r>
          </w:p>
        </w:tc>
        <w:tc>
          <w:tcPr>
            <w:tcW w:type="dxa" w:w="3952"/>
            <w:gridSpan w:val="2"/>
            <w:tcBorders>
              <w:top w:sz="4" w:val="single"/>
              <w:left w:sz="4" w:val="single"/>
              <w:bottom w:sz="4" w:val="single"/>
              <w:right w:sz="4" w:val="single"/>
            </w:tcBorders>
            <w:tcMar>
              <w:top w:type="dxa" w:w="102"/>
              <w:left w:type="dxa" w:w="62"/>
              <w:bottom w:type="dxa" w:w="102"/>
              <w:right w:type="dxa" w:w="62"/>
            </w:tcMar>
          </w:tcPr>
          <w:p w14:paraId="D4000000">
            <w:pPr>
              <w:pStyle w:val="Style_2"/>
            </w:pPr>
          </w:p>
        </w:tc>
      </w:tr>
      <w:tr>
        <w:tc>
          <w:tcPr>
            <w:tcW w:type="dxa" w:w="5022"/>
            <w:gridSpan w:val="5"/>
            <w:tcBorders>
              <w:top w:sz="4" w:val="single"/>
              <w:left w:sz="4" w:val="single"/>
              <w:bottom w:sz="4" w:val="single"/>
              <w:right w:sz="4" w:val="single"/>
            </w:tcBorders>
            <w:tcMar>
              <w:top w:type="dxa" w:w="102"/>
              <w:left w:type="dxa" w:w="62"/>
              <w:bottom w:type="dxa" w:w="102"/>
              <w:right w:type="dxa" w:w="62"/>
            </w:tcMar>
          </w:tcPr>
          <w:p w14:paraId="D5000000">
            <w:pPr>
              <w:pStyle w:val="Style_2"/>
            </w:pPr>
            <w:r>
              <w:rPr>
                <w:sz w:val="24"/>
              </w:rPr>
              <w:t>место рождения второго родителя</w:t>
            </w:r>
          </w:p>
        </w:tc>
        <w:tc>
          <w:tcPr>
            <w:tcW w:type="dxa" w:w="3952"/>
            <w:gridSpan w:val="2"/>
            <w:tcBorders>
              <w:top w:sz="4" w:val="single"/>
              <w:left w:sz="4" w:val="single"/>
              <w:bottom w:sz="4" w:val="single"/>
              <w:right w:sz="4" w:val="single"/>
            </w:tcBorders>
            <w:tcMar>
              <w:top w:type="dxa" w:w="102"/>
              <w:left w:type="dxa" w:w="62"/>
              <w:bottom w:type="dxa" w:w="102"/>
              <w:right w:type="dxa" w:w="62"/>
            </w:tcMar>
          </w:tcPr>
          <w:p w14:paraId="D6000000">
            <w:pPr>
              <w:pStyle w:val="Style_2"/>
            </w:pPr>
          </w:p>
        </w:tc>
      </w:tr>
      <w:tr>
        <w:tc>
          <w:tcPr>
            <w:tcW w:type="dxa" w:w="5022"/>
            <w:gridSpan w:val="5"/>
            <w:tcBorders>
              <w:top w:sz="4" w:val="single"/>
              <w:left w:sz="4" w:val="single"/>
              <w:bottom w:sz="4" w:val="single"/>
              <w:right w:sz="4" w:val="single"/>
            </w:tcBorders>
            <w:tcMar>
              <w:top w:type="dxa" w:w="102"/>
              <w:left w:type="dxa" w:w="62"/>
              <w:bottom w:type="dxa" w:w="102"/>
              <w:right w:type="dxa" w:w="62"/>
            </w:tcMar>
          </w:tcPr>
          <w:p w14:paraId="D7000000">
            <w:pPr>
              <w:pStyle w:val="Style_2"/>
            </w:pPr>
            <w:r>
              <w:rPr>
                <w:sz w:val="24"/>
              </w:rPr>
              <w:t>адрес фактического места проживания второго родителя</w:t>
            </w:r>
          </w:p>
        </w:tc>
        <w:tc>
          <w:tcPr>
            <w:tcW w:type="dxa" w:w="3952"/>
            <w:gridSpan w:val="2"/>
            <w:tcBorders>
              <w:top w:sz="4" w:val="single"/>
              <w:left w:sz="4" w:val="single"/>
              <w:bottom w:sz="4" w:val="single"/>
              <w:right w:sz="4" w:val="single"/>
            </w:tcBorders>
            <w:tcMar>
              <w:top w:type="dxa" w:w="102"/>
              <w:left w:type="dxa" w:w="62"/>
              <w:bottom w:type="dxa" w:w="102"/>
              <w:right w:type="dxa" w:w="62"/>
            </w:tcMar>
          </w:tcPr>
          <w:p w14:paraId="D8000000">
            <w:pPr>
              <w:pStyle w:val="Style_2"/>
            </w:pPr>
          </w:p>
        </w:tc>
      </w:tr>
      <w:tr>
        <w:tc>
          <w:tcPr>
            <w:tcW w:type="dxa" w:w="5022"/>
            <w:gridSpan w:val="5"/>
            <w:tcBorders>
              <w:top w:sz="4" w:val="single"/>
              <w:left w:sz="4" w:val="single"/>
              <w:bottom w:sz="4" w:val="single"/>
              <w:right w:sz="4" w:val="single"/>
            </w:tcBorders>
            <w:tcMar>
              <w:top w:type="dxa" w:w="102"/>
              <w:left w:type="dxa" w:w="62"/>
              <w:bottom w:type="dxa" w:w="102"/>
              <w:right w:type="dxa" w:w="62"/>
            </w:tcMar>
          </w:tcPr>
          <w:p w14:paraId="D9000000">
            <w:pPr>
              <w:pStyle w:val="Style_2"/>
            </w:pPr>
            <w:r>
              <w:rPr>
                <w:sz w:val="24"/>
              </w:rPr>
              <w:t>страховой номер индивидуального лицевого счета (СНИЛС) второго родителя</w:t>
            </w:r>
          </w:p>
        </w:tc>
        <w:tc>
          <w:tcPr>
            <w:tcW w:type="dxa" w:w="3952"/>
            <w:gridSpan w:val="2"/>
            <w:tcBorders>
              <w:top w:sz="4" w:val="single"/>
              <w:left w:sz="4" w:val="single"/>
              <w:bottom w:sz="4" w:val="single"/>
              <w:right w:sz="4" w:val="single"/>
            </w:tcBorders>
            <w:tcMar>
              <w:top w:type="dxa" w:w="102"/>
              <w:left w:type="dxa" w:w="62"/>
              <w:bottom w:type="dxa" w:w="102"/>
              <w:right w:type="dxa" w:w="62"/>
            </w:tcMar>
          </w:tcPr>
          <w:p w14:paraId="DA000000">
            <w:pPr>
              <w:pStyle w:val="Style_2"/>
            </w:pPr>
          </w:p>
        </w:tc>
      </w:tr>
      <w:tr>
        <w:tc>
          <w:tcPr>
            <w:tcW w:type="dxa" w:w="8974"/>
            <w:gridSpan w:val="7"/>
            <w:tcBorders>
              <w:top w:sz="4" w:val="single"/>
              <w:left w:sz="4" w:val="single"/>
              <w:bottom w:sz="4" w:val="single"/>
              <w:right w:sz="4" w:val="single"/>
            </w:tcBorders>
            <w:tcMar>
              <w:top w:type="dxa" w:w="102"/>
              <w:left w:type="dxa" w:w="62"/>
              <w:bottom w:type="dxa" w:w="102"/>
              <w:right w:type="dxa" w:w="62"/>
            </w:tcMar>
          </w:tcPr>
          <w:p w14:paraId="DB000000">
            <w:pPr>
              <w:pStyle w:val="Style_2"/>
              <w:widowControl w:val="1"/>
              <w:ind/>
              <w:jc w:val="center"/>
            </w:pPr>
            <w:r>
              <w:rPr>
                <w:sz w:val="24"/>
              </w:rPr>
              <w:t>Сведения о документе, удостоверяющем личность второго родителя:</w:t>
            </w:r>
          </w:p>
        </w:tc>
      </w:tr>
      <w:tr>
        <w:tc>
          <w:tcPr>
            <w:tcW w:type="dxa" w:w="5022"/>
            <w:gridSpan w:val="5"/>
            <w:tcBorders>
              <w:top w:sz="4" w:val="single"/>
              <w:left w:sz="4" w:val="single"/>
              <w:bottom w:sz="4" w:val="single"/>
              <w:right w:sz="4" w:val="single"/>
            </w:tcBorders>
            <w:tcMar>
              <w:top w:type="dxa" w:w="102"/>
              <w:left w:type="dxa" w:w="62"/>
              <w:bottom w:type="dxa" w:w="102"/>
              <w:right w:type="dxa" w:w="62"/>
            </w:tcMar>
          </w:tcPr>
          <w:p w14:paraId="DC000000">
            <w:pPr>
              <w:pStyle w:val="Style_2"/>
            </w:pPr>
            <w:r>
              <w:rPr>
                <w:sz w:val="24"/>
              </w:rPr>
              <w:t>наименование</w:t>
            </w:r>
          </w:p>
        </w:tc>
        <w:tc>
          <w:tcPr>
            <w:tcW w:type="dxa" w:w="3952"/>
            <w:gridSpan w:val="2"/>
            <w:tcBorders>
              <w:top w:sz="4" w:val="single"/>
              <w:left w:sz="4" w:val="single"/>
              <w:bottom w:sz="4" w:val="single"/>
              <w:right w:sz="4" w:val="single"/>
            </w:tcBorders>
            <w:tcMar>
              <w:top w:type="dxa" w:w="102"/>
              <w:left w:type="dxa" w:w="62"/>
              <w:bottom w:type="dxa" w:w="102"/>
              <w:right w:type="dxa" w:w="62"/>
            </w:tcMar>
          </w:tcPr>
          <w:p w14:paraId="DD000000">
            <w:pPr>
              <w:pStyle w:val="Style_2"/>
            </w:pPr>
          </w:p>
        </w:tc>
      </w:tr>
      <w:tr>
        <w:tc>
          <w:tcPr>
            <w:tcW w:type="dxa" w:w="5022"/>
            <w:gridSpan w:val="5"/>
            <w:tcBorders>
              <w:top w:sz="4" w:val="single"/>
              <w:left w:sz="4" w:val="single"/>
              <w:bottom w:sz="4" w:val="single"/>
              <w:right w:sz="4" w:val="single"/>
            </w:tcBorders>
            <w:tcMar>
              <w:top w:type="dxa" w:w="102"/>
              <w:left w:type="dxa" w:w="62"/>
              <w:bottom w:type="dxa" w:w="102"/>
              <w:right w:type="dxa" w:w="62"/>
            </w:tcMar>
          </w:tcPr>
          <w:p w14:paraId="DE000000">
            <w:pPr>
              <w:pStyle w:val="Style_2"/>
            </w:pPr>
            <w:r>
              <w:rPr>
                <w:sz w:val="24"/>
              </w:rPr>
              <w:t>серия, номер</w:t>
            </w:r>
          </w:p>
        </w:tc>
        <w:tc>
          <w:tcPr>
            <w:tcW w:type="dxa" w:w="3952"/>
            <w:gridSpan w:val="2"/>
            <w:tcBorders>
              <w:top w:sz="4" w:val="single"/>
              <w:left w:sz="4" w:val="single"/>
              <w:bottom w:sz="4" w:val="single"/>
              <w:right w:sz="4" w:val="single"/>
            </w:tcBorders>
            <w:tcMar>
              <w:top w:type="dxa" w:w="102"/>
              <w:left w:type="dxa" w:w="62"/>
              <w:bottom w:type="dxa" w:w="102"/>
              <w:right w:type="dxa" w:w="62"/>
            </w:tcMar>
          </w:tcPr>
          <w:p w14:paraId="DF000000">
            <w:pPr>
              <w:pStyle w:val="Style_2"/>
            </w:pPr>
          </w:p>
        </w:tc>
      </w:tr>
      <w:tr>
        <w:tc>
          <w:tcPr>
            <w:tcW w:type="dxa" w:w="5022"/>
            <w:gridSpan w:val="5"/>
            <w:tcBorders>
              <w:top w:sz="4" w:val="single"/>
              <w:left w:sz="4" w:val="single"/>
              <w:bottom w:sz="4" w:val="single"/>
              <w:right w:sz="4" w:val="single"/>
            </w:tcBorders>
            <w:tcMar>
              <w:top w:type="dxa" w:w="102"/>
              <w:left w:type="dxa" w:w="62"/>
              <w:bottom w:type="dxa" w:w="102"/>
              <w:right w:type="dxa" w:w="62"/>
            </w:tcMar>
          </w:tcPr>
          <w:p w14:paraId="E0000000">
            <w:pPr>
              <w:pStyle w:val="Style_2"/>
            </w:pPr>
            <w:r>
              <w:rPr>
                <w:sz w:val="24"/>
              </w:rPr>
              <w:t>дата выдачи</w:t>
            </w:r>
          </w:p>
        </w:tc>
        <w:tc>
          <w:tcPr>
            <w:tcW w:type="dxa" w:w="3952"/>
            <w:gridSpan w:val="2"/>
            <w:tcBorders>
              <w:top w:sz="4" w:val="single"/>
              <w:left w:sz="4" w:val="single"/>
              <w:bottom w:sz="4" w:val="single"/>
              <w:right w:sz="4" w:val="single"/>
            </w:tcBorders>
            <w:tcMar>
              <w:top w:type="dxa" w:w="102"/>
              <w:left w:type="dxa" w:w="62"/>
              <w:bottom w:type="dxa" w:w="102"/>
              <w:right w:type="dxa" w:w="62"/>
            </w:tcMar>
          </w:tcPr>
          <w:p w14:paraId="E1000000">
            <w:pPr>
              <w:pStyle w:val="Style_2"/>
            </w:pPr>
          </w:p>
        </w:tc>
      </w:tr>
      <w:tr>
        <w:tc>
          <w:tcPr>
            <w:tcW w:type="dxa" w:w="5022"/>
            <w:gridSpan w:val="5"/>
            <w:tcBorders>
              <w:top w:sz="4" w:val="single"/>
              <w:left w:sz="4" w:val="single"/>
              <w:bottom w:sz="4" w:val="single"/>
              <w:right w:sz="4" w:val="single"/>
            </w:tcBorders>
            <w:tcMar>
              <w:top w:type="dxa" w:w="102"/>
              <w:left w:type="dxa" w:w="62"/>
              <w:bottom w:type="dxa" w:w="102"/>
              <w:right w:type="dxa" w:w="62"/>
            </w:tcMar>
          </w:tcPr>
          <w:p w14:paraId="E2000000">
            <w:pPr>
              <w:pStyle w:val="Style_2"/>
            </w:pPr>
            <w:r>
              <w:rPr>
                <w:sz w:val="24"/>
              </w:rPr>
              <w:t>кем выдан</w:t>
            </w:r>
          </w:p>
        </w:tc>
        <w:tc>
          <w:tcPr>
            <w:tcW w:type="dxa" w:w="3952"/>
            <w:gridSpan w:val="2"/>
            <w:tcBorders>
              <w:top w:sz="4" w:val="single"/>
              <w:left w:sz="4" w:val="single"/>
              <w:bottom w:sz="4" w:val="single"/>
              <w:right w:sz="4" w:val="single"/>
            </w:tcBorders>
            <w:tcMar>
              <w:top w:type="dxa" w:w="102"/>
              <w:left w:type="dxa" w:w="62"/>
              <w:bottom w:type="dxa" w:w="102"/>
              <w:right w:type="dxa" w:w="62"/>
            </w:tcMar>
          </w:tcPr>
          <w:p w14:paraId="E3000000">
            <w:pPr>
              <w:pStyle w:val="Style_2"/>
            </w:pPr>
          </w:p>
        </w:tc>
      </w:tr>
      <w:tr>
        <w:tc>
          <w:tcPr>
            <w:tcW w:type="dxa" w:w="5022"/>
            <w:gridSpan w:val="5"/>
            <w:tcBorders>
              <w:top w:sz="4" w:val="single"/>
              <w:left w:sz="4" w:val="single"/>
              <w:bottom w:sz="4" w:val="single"/>
              <w:right w:sz="4" w:val="single"/>
            </w:tcBorders>
            <w:tcMar>
              <w:top w:type="dxa" w:w="102"/>
              <w:left w:type="dxa" w:w="62"/>
              <w:bottom w:type="dxa" w:w="102"/>
              <w:right w:type="dxa" w:w="62"/>
            </w:tcMar>
          </w:tcPr>
          <w:p w14:paraId="E4000000">
            <w:pPr>
              <w:pStyle w:val="Style_2"/>
            </w:pPr>
            <w:r>
              <w:rPr>
                <w:sz w:val="24"/>
              </w:rPr>
              <w:t>код подразделения</w:t>
            </w:r>
          </w:p>
        </w:tc>
        <w:tc>
          <w:tcPr>
            <w:tcW w:type="dxa" w:w="3952"/>
            <w:gridSpan w:val="2"/>
            <w:tcBorders>
              <w:top w:sz="4" w:val="single"/>
              <w:left w:sz="4" w:val="single"/>
              <w:bottom w:sz="4" w:val="single"/>
              <w:right w:sz="4" w:val="single"/>
            </w:tcBorders>
            <w:tcMar>
              <w:top w:type="dxa" w:w="102"/>
              <w:left w:type="dxa" w:w="62"/>
              <w:bottom w:type="dxa" w:w="102"/>
              <w:right w:type="dxa" w:w="62"/>
            </w:tcMar>
          </w:tcPr>
          <w:p w14:paraId="E5000000">
            <w:pPr>
              <w:pStyle w:val="Style_2"/>
            </w:pPr>
          </w:p>
        </w:tc>
      </w:tr>
    </w:tbl>
    <w:p w14:paraId="E6000000">
      <w:pPr>
        <w:pStyle w:val="Style_2"/>
        <w:widowControl w:val="1"/>
        <w:ind/>
        <w:jc w:val="both"/>
      </w:pPr>
    </w:p>
    <w:tbl>
      <w:tblPr>
        <w:tblW w:type="auto" w:w="0"/>
        <w:tblInd w:type="dxa" w:w="0"/>
        <w:tblLayout w:type="fixed"/>
        <w:tblCellMar>
          <w:top w:type="dxa" w:w="102"/>
          <w:left w:type="dxa" w:w="62"/>
          <w:bottom w:type="dxa" w:w="102"/>
          <w:right w:type="dxa" w:w="62"/>
        </w:tblCellMar>
      </w:tblPr>
      <w:tblGrid>
        <w:gridCol w:w="8957"/>
      </w:tblGrid>
      <w:tr>
        <w:tc>
          <w:tcPr>
            <w:tcW w:type="dxa" w:w="8957"/>
            <w:tcBorders>
              <w:top w:sz="4" w:val="nil"/>
              <w:left w:sz="4" w:val="nil"/>
              <w:bottom w:sz="4" w:val="nil"/>
              <w:right w:sz="4" w:val="nil"/>
            </w:tcBorders>
            <w:tcMar>
              <w:top w:type="dxa" w:w="102"/>
              <w:left w:type="dxa" w:w="62"/>
              <w:bottom w:type="dxa" w:w="102"/>
              <w:right w:type="dxa" w:w="62"/>
            </w:tcMar>
          </w:tcPr>
          <w:p w14:paraId="E7000000">
            <w:pPr>
              <w:pStyle w:val="Style_2"/>
              <w:widowControl w:val="1"/>
              <w:ind w:firstLine="283"/>
              <w:jc w:val="both"/>
            </w:pPr>
            <w:r>
              <w:rPr>
                <w:sz w:val="24"/>
              </w:rPr>
              <w:t>3. Сведения о детях</w:t>
            </w:r>
          </w:p>
        </w:tc>
      </w:tr>
    </w:tbl>
    <w:p w14:paraId="E8000000">
      <w:pPr>
        <w:pStyle w:val="Style_2"/>
        <w:widowControl w:val="1"/>
        <w:ind/>
        <w:jc w:val="both"/>
      </w:pPr>
    </w:p>
    <w:tbl>
      <w:tblPr>
        <w:tblW w:type="auto" w:w="0"/>
        <w:tblInd w:type="dxa" w:w="0"/>
        <w:tblBorders>
          <w:top w:sz="4" w:val="single"/>
          <w:left w:sz="4" w:val="single"/>
          <w:bottom w:sz="4" w:val="single"/>
          <w:right w:sz="4" w:val="single"/>
          <w:insideH w:sz="4" w:val="single"/>
          <w:insideV w:sz="4" w:val="single"/>
        </w:tblBorders>
        <w:tblLayout w:type="fixed"/>
        <w:tblCellMar>
          <w:top w:type="dxa" w:w="102"/>
          <w:left w:type="dxa" w:w="62"/>
          <w:bottom w:type="dxa" w:w="102"/>
          <w:right w:type="dxa" w:w="62"/>
        </w:tblCellMar>
      </w:tblPr>
      <w:tblGrid>
        <w:gridCol w:w="642"/>
        <w:gridCol w:w="3345"/>
        <w:gridCol w:w="3369"/>
        <w:gridCol w:w="1587"/>
      </w:tblGrid>
      <w:tr>
        <w:tc>
          <w:tcPr>
            <w:tcW w:type="dxa" w:w="642"/>
            <w:tcBorders>
              <w:top w:sz="4" w:val="single"/>
              <w:left w:sz="4" w:val="single"/>
              <w:bottom w:sz="4" w:val="single"/>
              <w:right w:sz="4" w:val="single"/>
            </w:tcBorders>
            <w:tcMar>
              <w:top w:type="dxa" w:w="102"/>
              <w:left w:type="dxa" w:w="62"/>
              <w:bottom w:type="dxa" w:w="102"/>
              <w:right w:type="dxa" w:w="62"/>
            </w:tcMar>
          </w:tcPr>
          <w:p w14:paraId="E9000000">
            <w:pPr>
              <w:pStyle w:val="Style_2"/>
              <w:widowControl w:val="1"/>
              <w:ind/>
              <w:jc w:val="center"/>
            </w:pPr>
            <w:r>
              <w:rPr>
                <w:sz w:val="24"/>
              </w:rPr>
              <w:t>N</w:t>
            </w:r>
          </w:p>
          <w:p w14:paraId="EA000000">
            <w:pPr>
              <w:pStyle w:val="Style_2"/>
              <w:widowControl w:val="1"/>
              <w:ind/>
              <w:jc w:val="center"/>
            </w:pPr>
            <w:r>
              <w:rPr>
                <w:sz w:val="24"/>
              </w:rPr>
              <w:t>п/п</w:t>
            </w:r>
          </w:p>
        </w:tc>
        <w:tc>
          <w:tcPr>
            <w:tcW w:type="dxa" w:w="3345"/>
            <w:tcBorders>
              <w:top w:sz="4" w:val="single"/>
              <w:left w:sz="4" w:val="single"/>
              <w:bottom w:sz="4" w:val="single"/>
              <w:right w:sz="4" w:val="single"/>
            </w:tcBorders>
            <w:tcMar>
              <w:top w:type="dxa" w:w="102"/>
              <w:left w:type="dxa" w:w="62"/>
              <w:bottom w:type="dxa" w:w="102"/>
              <w:right w:type="dxa" w:w="62"/>
            </w:tcMar>
          </w:tcPr>
          <w:p w14:paraId="EB000000">
            <w:pPr>
              <w:pStyle w:val="Style_2"/>
            </w:pPr>
            <w:r>
              <w:rPr>
                <w:sz w:val="24"/>
              </w:rPr>
              <w:t>Фамилия, имя, отчество (при наличии) ребенка</w:t>
            </w:r>
          </w:p>
        </w:tc>
        <w:tc>
          <w:tcPr>
            <w:tcW w:type="dxa" w:w="3369"/>
            <w:tcBorders>
              <w:top w:sz="4" w:val="single"/>
              <w:left w:sz="4" w:val="single"/>
              <w:bottom w:sz="4" w:val="single"/>
              <w:right w:sz="4" w:val="single"/>
            </w:tcBorders>
            <w:tcMar>
              <w:top w:type="dxa" w:w="102"/>
              <w:left w:type="dxa" w:w="62"/>
              <w:bottom w:type="dxa" w:w="102"/>
              <w:right w:type="dxa" w:w="62"/>
            </w:tcMar>
          </w:tcPr>
          <w:p w14:paraId="EC000000">
            <w:pPr>
              <w:pStyle w:val="Style_2"/>
              <w:widowControl w:val="1"/>
              <w:ind/>
              <w:jc w:val="center"/>
            </w:pPr>
            <w:r>
              <w:rPr>
                <w:sz w:val="24"/>
              </w:rPr>
              <w:t>День, месяц и год рождения</w:t>
            </w:r>
          </w:p>
        </w:tc>
        <w:tc>
          <w:tcPr>
            <w:tcW w:type="dxa" w:w="1587"/>
            <w:tcBorders>
              <w:top w:sz="4" w:val="single"/>
              <w:left w:sz="4" w:val="single"/>
              <w:bottom w:sz="4" w:val="single"/>
              <w:right w:sz="4" w:val="single"/>
            </w:tcBorders>
            <w:tcMar>
              <w:top w:type="dxa" w:w="102"/>
              <w:left w:type="dxa" w:w="62"/>
              <w:bottom w:type="dxa" w:w="102"/>
              <w:right w:type="dxa" w:w="62"/>
            </w:tcMar>
          </w:tcPr>
          <w:p w14:paraId="ED000000">
            <w:pPr>
              <w:pStyle w:val="Style_2"/>
              <w:widowControl w:val="1"/>
              <w:ind/>
              <w:jc w:val="center"/>
            </w:pPr>
            <w:r>
              <w:rPr>
                <w:sz w:val="24"/>
              </w:rPr>
              <w:t>СНИЛС</w:t>
            </w:r>
          </w:p>
        </w:tc>
      </w:tr>
      <w:tr>
        <w:tc>
          <w:tcPr>
            <w:tcW w:type="dxa" w:w="642"/>
            <w:tcBorders>
              <w:top w:sz="4" w:val="single"/>
              <w:left w:sz="4" w:val="single"/>
              <w:bottom w:sz="4" w:val="single"/>
              <w:right w:sz="4" w:val="single"/>
            </w:tcBorders>
            <w:tcMar>
              <w:top w:type="dxa" w:w="102"/>
              <w:left w:type="dxa" w:w="62"/>
              <w:bottom w:type="dxa" w:w="102"/>
              <w:right w:type="dxa" w:w="62"/>
            </w:tcMar>
          </w:tcPr>
          <w:p w14:paraId="EE000000">
            <w:pPr>
              <w:pStyle w:val="Style_2"/>
            </w:pPr>
            <w:r>
              <w:rPr>
                <w:sz w:val="24"/>
              </w:rPr>
              <w:t>1.</w:t>
            </w:r>
          </w:p>
        </w:tc>
        <w:tc>
          <w:tcPr>
            <w:tcW w:type="dxa" w:w="3345"/>
            <w:tcBorders>
              <w:top w:sz="4" w:val="single"/>
              <w:left w:sz="4" w:val="single"/>
              <w:bottom w:sz="4" w:val="single"/>
              <w:right w:sz="4" w:val="single"/>
            </w:tcBorders>
            <w:tcMar>
              <w:top w:type="dxa" w:w="102"/>
              <w:left w:type="dxa" w:w="62"/>
              <w:bottom w:type="dxa" w:w="102"/>
              <w:right w:type="dxa" w:w="62"/>
            </w:tcMar>
          </w:tcPr>
          <w:p w14:paraId="EF000000">
            <w:pPr>
              <w:pStyle w:val="Style_2"/>
            </w:pPr>
          </w:p>
        </w:tc>
        <w:tc>
          <w:tcPr>
            <w:tcW w:type="dxa" w:w="3369"/>
            <w:tcBorders>
              <w:top w:sz="4" w:val="single"/>
              <w:left w:sz="4" w:val="single"/>
              <w:bottom w:sz="4" w:val="single"/>
              <w:right w:sz="4" w:val="single"/>
            </w:tcBorders>
            <w:tcMar>
              <w:top w:type="dxa" w:w="102"/>
              <w:left w:type="dxa" w:w="62"/>
              <w:bottom w:type="dxa" w:w="102"/>
              <w:right w:type="dxa" w:w="62"/>
            </w:tcMar>
          </w:tcPr>
          <w:p w14:paraId="F0000000">
            <w:pPr>
              <w:pStyle w:val="Style_2"/>
            </w:pPr>
          </w:p>
        </w:tc>
        <w:tc>
          <w:tcPr>
            <w:tcW w:type="dxa" w:w="1587"/>
            <w:tcBorders>
              <w:top w:sz="4" w:val="single"/>
              <w:left w:sz="4" w:val="single"/>
              <w:bottom w:sz="4" w:val="single"/>
              <w:right w:sz="4" w:val="single"/>
            </w:tcBorders>
            <w:tcMar>
              <w:top w:type="dxa" w:w="102"/>
              <w:left w:type="dxa" w:w="62"/>
              <w:bottom w:type="dxa" w:w="102"/>
              <w:right w:type="dxa" w:w="62"/>
            </w:tcMar>
          </w:tcPr>
          <w:p w14:paraId="F1000000">
            <w:pPr>
              <w:pStyle w:val="Style_2"/>
            </w:pPr>
          </w:p>
        </w:tc>
      </w:tr>
      <w:tr>
        <w:tc>
          <w:tcPr>
            <w:tcW w:type="dxa" w:w="642"/>
            <w:tcBorders>
              <w:top w:sz="4" w:val="single"/>
              <w:left w:sz="4" w:val="single"/>
              <w:bottom w:sz="4" w:val="single"/>
              <w:right w:sz="4" w:val="single"/>
            </w:tcBorders>
            <w:tcMar>
              <w:top w:type="dxa" w:w="102"/>
              <w:left w:type="dxa" w:w="62"/>
              <w:bottom w:type="dxa" w:w="102"/>
              <w:right w:type="dxa" w:w="62"/>
            </w:tcMar>
          </w:tcPr>
          <w:p w14:paraId="F2000000">
            <w:pPr>
              <w:pStyle w:val="Style_2"/>
            </w:pPr>
            <w:r>
              <w:rPr>
                <w:sz w:val="24"/>
              </w:rPr>
              <w:t>2.</w:t>
            </w:r>
          </w:p>
        </w:tc>
        <w:tc>
          <w:tcPr>
            <w:tcW w:type="dxa" w:w="3345"/>
            <w:tcBorders>
              <w:top w:sz="4" w:val="single"/>
              <w:left w:sz="4" w:val="single"/>
              <w:bottom w:sz="4" w:val="single"/>
              <w:right w:sz="4" w:val="single"/>
            </w:tcBorders>
            <w:tcMar>
              <w:top w:type="dxa" w:w="102"/>
              <w:left w:type="dxa" w:w="62"/>
              <w:bottom w:type="dxa" w:w="102"/>
              <w:right w:type="dxa" w:w="62"/>
            </w:tcMar>
          </w:tcPr>
          <w:p w14:paraId="F3000000">
            <w:pPr>
              <w:pStyle w:val="Style_2"/>
            </w:pPr>
          </w:p>
        </w:tc>
        <w:tc>
          <w:tcPr>
            <w:tcW w:type="dxa" w:w="3369"/>
            <w:tcBorders>
              <w:top w:sz="4" w:val="single"/>
              <w:left w:sz="4" w:val="single"/>
              <w:bottom w:sz="4" w:val="single"/>
              <w:right w:sz="4" w:val="single"/>
            </w:tcBorders>
            <w:tcMar>
              <w:top w:type="dxa" w:w="102"/>
              <w:left w:type="dxa" w:w="62"/>
              <w:bottom w:type="dxa" w:w="102"/>
              <w:right w:type="dxa" w:w="62"/>
            </w:tcMar>
          </w:tcPr>
          <w:p w14:paraId="F4000000">
            <w:pPr>
              <w:pStyle w:val="Style_2"/>
            </w:pPr>
          </w:p>
        </w:tc>
        <w:tc>
          <w:tcPr>
            <w:tcW w:type="dxa" w:w="1587"/>
            <w:tcBorders>
              <w:top w:sz="4" w:val="single"/>
              <w:left w:sz="4" w:val="single"/>
              <w:bottom w:sz="4" w:val="single"/>
              <w:right w:sz="4" w:val="single"/>
            </w:tcBorders>
            <w:tcMar>
              <w:top w:type="dxa" w:w="102"/>
              <w:left w:type="dxa" w:w="62"/>
              <w:bottom w:type="dxa" w:w="102"/>
              <w:right w:type="dxa" w:w="62"/>
            </w:tcMar>
          </w:tcPr>
          <w:p w14:paraId="F5000000">
            <w:pPr>
              <w:pStyle w:val="Style_2"/>
            </w:pPr>
          </w:p>
        </w:tc>
      </w:tr>
      <w:tr>
        <w:tc>
          <w:tcPr>
            <w:tcW w:type="dxa" w:w="642"/>
            <w:tcBorders>
              <w:top w:sz="4" w:val="single"/>
              <w:left w:sz="4" w:val="single"/>
              <w:bottom w:sz="4" w:val="single"/>
              <w:right w:sz="4" w:val="single"/>
            </w:tcBorders>
            <w:tcMar>
              <w:top w:type="dxa" w:w="102"/>
              <w:left w:type="dxa" w:w="62"/>
              <w:bottom w:type="dxa" w:w="102"/>
              <w:right w:type="dxa" w:w="62"/>
            </w:tcMar>
          </w:tcPr>
          <w:p w14:paraId="F6000000">
            <w:pPr>
              <w:pStyle w:val="Style_2"/>
            </w:pPr>
            <w:r>
              <w:rPr>
                <w:sz w:val="24"/>
              </w:rPr>
              <w:t>3.</w:t>
            </w:r>
          </w:p>
        </w:tc>
        <w:tc>
          <w:tcPr>
            <w:tcW w:type="dxa" w:w="3345"/>
            <w:tcBorders>
              <w:top w:sz="4" w:val="single"/>
              <w:left w:sz="4" w:val="single"/>
              <w:bottom w:sz="4" w:val="single"/>
              <w:right w:sz="4" w:val="single"/>
            </w:tcBorders>
            <w:tcMar>
              <w:top w:type="dxa" w:w="102"/>
              <w:left w:type="dxa" w:w="62"/>
              <w:bottom w:type="dxa" w:w="102"/>
              <w:right w:type="dxa" w:w="62"/>
            </w:tcMar>
          </w:tcPr>
          <w:p w14:paraId="F7000000">
            <w:pPr>
              <w:pStyle w:val="Style_2"/>
            </w:pPr>
          </w:p>
        </w:tc>
        <w:tc>
          <w:tcPr>
            <w:tcW w:type="dxa" w:w="3369"/>
            <w:tcBorders>
              <w:top w:sz="4" w:val="single"/>
              <w:left w:sz="4" w:val="single"/>
              <w:bottom w:sz="4" w:val="single"/>
              <w:right w:sz="4" w:val="single"/>
            </w:tcBorders>
            <w:tcMar>
              <w:top w:type="dxa" w:w="102"/>
              <w:left w:type="dxa" w:w="62"/>
              <w:bottom w:type="dxa" w:w="102"/>
              <w:right w:type="dxa" w:w="62"/>
            </w:tcMar>
          </w:tcPr>
          <w:p w14:paraId="F8000000">
            <w:pPr>
              <w:pStyle w:val="Style_2"/>
            </w:pPr>
          </w:p>
        </w:tc>
        <w:tc>
          <w:tcPr>
            <w:tcW w:type="dxa" w:w="1587"/>
            <w:tcBorders>
              <w:top w:sz="4" w:val="single"/>
              <w:left w:sz="4" w:val="single"/>
              <w:bottom w:sz="4" w:val="single"/>
              <w:right w:sz="4" w:val="single"/>
            </w:tcBorders>
            <w:tcMar>
              <w:top w:type="dxa" w:w="102"/>
              <w:left w:type="dxa" w:w="62"/>
              <w:bottom w:type="dxa" w:w="102"/>
              <w:right w:type="dxa" w:w="62"/>
            </w:tcMar>
          </w:tcPr>
          <w:p w14:paraId="F9000000">
            <w:pPr>
              <w:pStyle w:val="Style_2"/>
            </w:pPr>
          </w:p>
        </w:tc>
      </w:tr>
      <w:tr>
        <w:tc>
          <w:tcPr>
            <w:tcW w:type="dxa" w:w="642"/>
            <w:tcBorders>
              <w:top w:sz="4" w:val="single"/>
              <w:left w:sz="4" w:val="single"/>
              <w:bottom w:sz="4" w:val="single"/>
              <w:right w:sz="4" w:val="single"/>
            </w:tcBorders>
            <w:tcMar>
              <w:top w:type="dxa" w:w="102"/>
              <w:left w:type="dxa" w:w="62"/>
              <w:bottom w:type="dxa" w:w="102"/>
              <w:right w:type="dxa" w:w="62"/>
            </w:tcMar>
          </w:tcPr>
          <w:p w14:paraId="FA000000">
            <w:pPr>
              <w:pStyle w:val="Style_2"/>
            </w:pPr>
            <w:r>
              <w:rPr>
                <w:sz w:val="24"/>
              </w:rPr>
              <w:t>4.</w:t>
            </w:r>
          </w:p>
        </w:tc>
        <w:tc>
          <w:tcPr>
            <w:tcW w:type="dxa" w:w="3345"/>
            <w:tcBorders>
              <w:top w:sz="4" w:val="single"/>
              <w:left w:sz="4" w:val="single"/>
              <w:bottom w:sz="4" w:val="single"/>
              <w:right w:sz="4" w:val="single"/>
            </w:tcBorders>
            <w:tcMar>
              <w:top w:type="dxa" w:w="102"/>
              <w:left w:type="dxa" w:w="62"/>
              <w:bottom w:type="dxa" w:w="102"/>
              <w:right w:type="dxa" w:w="62"/>
            </w:tcMar>
          </w:tcPr>
          <w:p w14:paraId="FB000000">
            <w:pPr>
              <w:pStyle w:val="Style_2"/>
            </w:pPr>
          </w:p>
        </w:tc>
        <w:tc>
          <w:tcPr>
            <w:tcW w:type="dxa" w:w="3369"/>
            <w:tcBorders>
              <w:top w:sz="4" w:val="single"/>
              <w:left w:sz="4" w:val="single"/>
              <w:bottom w:sz="4" w:val="single"/>
              <w:right w:sz="4" w:val="single"/>
            </w:tcBorders>
            <w:tcMar>
              <w:top w:type="dxa" w:w="102"/>
              <w:left w:type="dxa" w:w="62"/>
              <w:bottom w:type="dxa" w:w="102"/>
              <w:right w:type="dxa" w:w="62"/>
            </w:tcMar>
          </w:tcPr>
          <w:p w14:paraId="FC000000">
            <w:pPr>
              <w:pStyle w:val="Style_2"/>
            </w:pPr>
          </w:p>
        </w:tc>
        <w:tc>
          <w:tcPr>
            <w:tcW w:type="dxa" w:w="1587"/>
            <w:tcBorders>
              <w:top w:sz="4" w:val="single"/>
              <w:left w:sz="4" w:val="single"/>
              <w:bottom w:sz="4" w:val="single"/>
              <w:right w:sz="4" w:val="single"/>
            </w:tcBorders>
            <w:tcMar>
              <w:top w:type="dxa" w:w="102"/>
              <w:left w:type="dxa" w:w="62"/>
              <w:bottom w:type="dxa" w:w="102"/>
              <w:right w:type="dxa" w:w="62"/>
            </w:tcMar>
          </w:tcPr>
          <w:p w14:paraId="FD000000">
            <w:pPr>
              <w:pStyle w:val="Style_2"/>
            </w:pPr>
          </w:p>
        </w:tc>
      </w:tr>
    </w:tbl>
    <w:p w14:paraId="FE000000">
      <w:pPr>
        <w:pStyle w:val="Style_2"/>
        <w:widowControl w:val="1"/>
        <w:ind/>
        <w:jc w:val="both"/>
      </w:pPr>
    </w:p>
    <w:tbl>
      <w:tblPr>
        <w:tblW w:type="auto" w:w="0"/>
        <w:tblInd w:type="dxa" w:w="0"/>
        <w:tblLayout w:type="fixed"/>
        <w:tblCellMar>
          <w:top w:type="dxa" w:w="102"/>
          <w:left w:type="dxa" w:w="62"/>
          <w:bottom w:type="dxa" w:w="102"/>
          <w:right w:type="dxa" w:w="62"/>
        </w:tblCellMar>
      </w:tblPr>
      <w:tblGrid>
        <w:gridCol w:w="9014"/>
      </w:tblGrid>
      <w:tr>
        <w:tc>
          <w:tcPr>
            <w:tcW w:type="dxa" w:w="9014"/>
            <w:tcBorders>
              <w:top w:sz="4" w:val="nil"/>
              <w:left w:sz="4" w:val="nil"/>
              <w:bottom w:sz="4" w:val="nil"/>
              <w:right w:sz="4" w:val="nil"/>
            </w:tcBorders>
            <w:tcMar>
              <w:top w:type="dxa" w:w="102"/>
              <w:left w:type="dxa" w:w="62"/>
              <w:bottom w:type="dxa" w:w="102"/>
              <w:right w:type="dxa" w:w="62"/>
            </w:tcMar>
          </w:tcPr>
          <w:p w14:paraId="FF000000">
            <w:pPr>
              <w:pStyle w:val="Style_2"/>
              <w:widowControl w:val="1"/>
              <w:ind w:firstLine="283"/>
              <w:jc w:val="both"/>
            </w:pPr>
            <w:r>
              <w:rPr>
                <w:sz w:val="24"/>
              </w:rPr>
              <w:t>4. Для направления межведомственных запросов о предоставлении сведений, необходимых для предоставления единовременной денежной выплаты, сообщаю следующие данные:</w:t>
            </w:r>
          </w:p>
        </w:tc>
      </w:tr>
    </w:tbl>
    <w:p w14:paraId="00010000">
      <w:pPr>
        <w:pStyle w:val="Style_2"/>
        <w:widowControl w:val="1"/>
        <w:ind/>
        <w:jc w:val="both"/>
      </w:pPr>
    </w:p>
    <w:tbl>
      <w:tblPr>
        <w:tblW w:type="auto" w:w="0"/>
        <w:tblInd w:type="dxa" w:w="0"/>
        <w:tblBorders>
          <w:top w:sz="4" w:val="single"/>
          <w:left w:sz="4" w:val="single"/>
          <w:bottom w:sz="4" w:val="single"/>
          <w:right w:sz="4" w:val="single"/>
          <w:insideH w:sz="4" w:val="single"/>
          <w:insideV w:sz="4" w:val="single"/>
        </w:tblBorders>
        <w:tblLayout w:type="fixed"/>
        <w:tblCellMar>
          <w:top w:type="dxa" w:w="102"/>
          <w:left w:type="dxa" w:w="62"/>
          <w:bottom w:type="dxa" w:w="102"/>
          <w:right w:type="dxa" w:w="62"/>
        </w:tblCellMar>
      </w:tblPr>
      <w:tblGrid>
        <w:gridCol w:w="3656"/>
        <w:gridCol w:w="1361"/>
        <w:gridCol w:w="3912"/>
      </w:tblGrid>
      <w:tr>
        <w:tc>
          <w:tcPr>
            <w:tcW w:type="dxa" w:w="5017"/>
            <w:gridSpan w:val="2"/>
            <w:tcBorders>
              <w:top w:sz="4" w:val="single"/>
              <w:left w:sz="4" w:val="single"/>
              <w:bottom w:sz="4" w:val="single"/>
              <w:right w:sz="4" w:val="single"/>
            </w:tcBorders>
            <w:tcMar>
              <w:top w:type="dxa" w:w="102"/>
              <w:left w:type="dxa" w:w="62"/>
              <w:bottom w:type="dxa" w:w="102"/>
              <w:right w:type="dxa" w:w="62"/>
            </w:tcMar>
          </w:tcPr>
          <w:p w14:paraId="01010000">
            <w:pPr>
              <w:pStyle w:val="Style_2"/>
              <w:widowControl w:val="1"/>
              <w:ind/>
              <w:jc w:val="center"/>
            </w:pPr>
            <w:r>
              <w:rPr>
                <w:sz w:val="24"/>
              </w:rPr>
              <w:t>Перечень данных</w:t>
            </w:r>
          </w:p>
        </w:tc>
        <w:tc>
          <w:tcPr>
            <w:tcW w:type="dxa" w:w="3912"/>
            <w:tcBorders>
              <w:top w:sz="4" w:val="single"/>
              <w:left w:sz="4" w:val="single"/>
              <w:bottom w:sz="4" w:val="single"/>
              <w:right w:sz="4" w:val="single"/>
            </w:tcBorders>
            <w:tcMar>
              <w:top w:type="dxa" w:w="102"/>
              <w:left w:type="dxa" w:w="62"/>
              <w:bottom w:type="dxa" w:w="102"/>
              <w:right w:type="dxa" w:w="62"/>
            </w:tcMar>
          </w:tcPr>
          <w:p w14:paraId="02010000">
            <w:pPr>
              <w:pStyle w:val="Style_2"/>
              <w:widowControl w:val="1"/>
              <w:ind/>
              <w:jc w:val="center"/>
            </w:pPr>
            <w:r>
              <w:rPr>
                <w:sz w:val="24"/>
              </w:rPr>
              <w:t>Данные</w:t>
            </w:r>
          </w:p>
        </w:tc>
      </w:tr>
      <w:tr>
        <w:tc>
          <w:tcPr>
            <w:tcW w:type="dxa" w:w="8929"/>
            <w:gridSpan w:val="3"/>
            <w:tcBorders>
              <w:top w:sz="4" w:val="single"/>
              <w:left w:sz="4" w:val="single"/>
              <w:bottom w:sz="4" w:val="single"/>
              <w:right w:sz="4" w:val="single"/>
            </w:tcBorders>
            <w:tcMar>
              <w:top w:type="dxa" w:w="102"/>
              <w:left w:type="dxa" w:w="62"/>
              <w:bottom w:type="dxa" w:w="102"/>
              <w:right w:type="dxa" w:w="62"/>
            </w:tcMar>
          </w:tcPr>
          <w:p w14:paraId="03010000">
            <w:pPr>
              <w:pStyle w:val="Style_2"/>
            </w:pPr>
            <w:r>
              <w:rPr>
                <w:sz w:val="24"/>
              </w:rPr>
              <w:t>Если не реализовано право по представлению копии свидетельства о рождении ребенка (детей):</w:t>
            </w:r>
          </w:p>
        </w:tc>
      </w:tr>
      <w:tr>
        <w:tc>
          <w:tcPr>
            <w:tcW w:type="dxa" w:w="5017"/>
            <w:gridSpan w:val="2"/>
            <w:tcBorders>
              <w:top w:sz="4" w:val="single"/>
              <w:left w:sz="4" w:val="single"/>
              <w:bottom w:sz="4" w:val="single"/>
              <w:right w:sz="4" w:val="single"/>
            </w:tcBorders>
            <w:tcMar>
              <w:top w:type="dxa" w:w="102"/>
              <w:left w:type="dxa" w:w="62"/>
              <w:bottom w:type="dxa" w:w="102"/>
              <w:right w:type="dxa" w:w="62"/>
            </w:tcMar>
          </w:tcPr>
          <w:p w14:paraId="04010000">
            <w:pPr>
              <w:pStyle w:val="Style_2"/>
            </w:pPr>
            <w:r>
              <w:rPr>
                <w:sz w:val="24"/>
              </w:rPr>
              <w:t>фамилия, имя, отчество (при наличии) ребенка</w:t>
            </w:r>
          </w:p>
        </w:tc>
        <w:tc>
          <w:tcPr>
            <w:tcW w:type="dxa" w:w="3912"/>
            <w:tcBorders>
              <w:top w:sz="4" w:val="single"/>
              <w:left w:sz="4" w:val="single"/>
              <w:bottom w:sz="4" w:val="single"/>
              <w:right w:sz="4" w:val="single"/>
            </w:tcBorders>
            <w:tcMar>
              <w:top w:type="dxa" w:w="102"/>
              <w:left w:type="dxa" w:w="62"/>
              <w:bottom w:type="dxa" w:w="102"/>
              <w:right w:type="dxa" w:w="62"/>
            </w:tcMar>
          </w:tcPr>
          <w:p w14:paraId="05010000">
            <w:pPr>
              <w:pStyle w:val="Style_2"/>
            </w:pPr>
          </w:p>
        </w:tc>
      </w:tr>
      <w:tr>
        <w:tc>
          <w:tcPr>
            <w:tcW w:type="dxa" w:w="5017"/>
            <w:gridSpan w:val="2"/>
            <w:tcBorders>
              <w:top w:sz="4" w:val="single"/>
              <w:left w:sz="4" w:val="single"/>
              <w:bottom w:sz="4" w:val="single"/>
              <w:right w:sz="4" w:val="single"/>
            </w:tcBorders>
            <w:tcMar>
              <w:top w:type="dxa" w:w="102"/>
              <w:left w:type="dxa" w:w="62"/>
              <w:bottom w:type="dxa" w:w="102"/>
              <w:right w:type="dxa" w:w="62"/>
            </w:tcMar>
          </w:tcPr>
          <w:p w14:paraId="06010000">
            <w:pPr>
              <w:pStyle w:val="Style_2"/>
            </w:pPr>
            <w:r>
              <w:rPr>
                <w:sz w:val="24"/>
              </w:rPr>
              <w:t>дата рождения ребенка</w:t>
            </w:r>
          </w:p>
        </w:tc>
        <w:tc>
          <w:tcPr>
            <w:tcW w:type="dxa" w:w="3912"/>
            <w:tcBorders>
              <w:top w:sz="4" w:val="single"/>
              <w:left w:sz="4" w:val="single"/>
              <w:bottom w:sz="4" w:val="single"/>
              <w:right w:sz="4" w:val="single"/>
            </w:tcBorders>
            <w:tcMar>
              <w:top w:type="dxa" w:w="102"/>
              <w:left w:type="dxa" w:w="62"/>
              <w:bottom w:type="dxa" w:w="102"/>
              <w:right w:type="dxa" w:w="62"/>
            </w:tcMar>
          </w:tcPr>
          <w:p w14:paraId="07010000">
            <w:pPr>
              <w:pStyle w:val="Style_2"/>
            </w:pPr>
          </w:p>
        </w:tc>
      </w:tr>
      <w:tr>
        <w:tc>
          <w:tcPr>
            <w:tcW w:type="dxa" w:w="5017"/>
            <w:gridSpan w:val="2"/>
            <w:tcBorders>
              <w:top w:sz="4" w:val="single"/>
              <w:left w:sz="4" w:val="single"/>
              <w:bottom w:sz="4" w:val="single"/>
              <w:right w:sz="4" w:val="single"/>
            </w:tcBorders>
            <w:tcMar>
              <w:top w:type="dxa" w:w="102"/>
              <w:left w:type="dxa" w:w="62"/>
              <w:bottom w:type="dxa" w:w="102"/>
              <w:right w:type="dxa" w:w="62"/>
            </w:tcMar>
          </w:tcPr>
          <w:p w14:paraId="08010000">
            <w:pPr>
              <w:pStyle w:val="Style_2"/>
            </w:pPr>
            <w:r>
              <w:rPr>
                <w:sz w:val="24"/>
              </w:rPr>
              <w:t>место рождения</w:t>
            </w:r>
          </w:p>
        </w:tc>
        <w:tc>
          <w:tcPr>
            <w:tcW w:type="dxa" w:w="3912"/>
            <w:tcBorders>
              <w:top w:sz="4" w:val="single"/>
              <w:left w:sz="4" w:val="single"/>
              <w:bottom w:sz="4" w:val="single"/>
              <w:right w:sz="4" w:val="single"/>
            </w:tcBorders>
            <w:tcMar>
              <w:top w:type="dxa" w:w="102"/>
              <w:left w:type="dxa" w:w="62"/>
              <w:bottom w:type="dxa" w:w="102"/>
              <w:right w:type="dxa" w:w="62"/>
            </w:tcMar>
          </w:tcPr>
          <w:p w14:paraId="09010000">
            <w:pPr>
              <w:pStyle w:val="Style_2"/>
            </w:pPr>
          </w:p>
        </w:tc>
      </w:tr>
      <w:tr>
        <w:tc>
          <w:tcPr>
            <w:tcW w:type="dxa" w:w="5017"/>
            <w:gridSpan w:val="2"/>
            <w:tcBorders>
              <w:top w:sz="4" w:val="single"/>
              <w:left w:sz="4" w:val="single"/>
              <w:bottom w:sz="4" w:val="single"/>
              <w:right w:sz="4" w:val="single"/>
            </w:tcBorders>
            <w:tcMar>
              <w:top w:type="dxa" w:w="102"/>
              <w:left w:type="dxa" w:w="62"/>
              <w:bottom w:type="dxa" w:w="102"/>
              <w:right w:type="dxa" w:w="62"/>
            </w:tcMar>
          </w:tcPr>
          <w:p w14:paraId="0A010000">
            <w:pPr>
              <w:pStyle w:val="Style_2"/>
            </w:pPr>
            <w:r>
              <w:rPr>
                <w:sz w:val="24"/>
              </w:rPr>
              <w:t>место регистрации рождения</w:t>
            </w:r>
          </w:p>
        </w:tc>
        <w:tc>
          <w:tcPr>
            <w:tcW w:type="dxa" w:w="3912"/>
            <w:tcBorders>
              <w:top w:sz="4" w:val="single"/>
              <w:left w:sz="4" w:val="single"/>
              <w:bottom w:sz="4" w:val="single"/>
              <w:right w:sz="4" w:val="single"/>
            </w:tcBorders>
            <w:tcMar>
              <w:top w:type="dxa" w:w="102"/>
              <w:left w:type="dxa" w:w="62"/>
              <w:bottom w:type="dxa" w:w="102"/>
              <w:right w:type="dxa" w:w="62"/>
            </w:tcMar>
          </w:tcPr>
          <w:p w14:paraId="0B010000">
            <w:pPr>
              <w:pStyle w:val="Style_2"/>
            </w:pPr>
          </w:p>
        </w:tc>
      </w:tr>
      <w:tr>
        <w:tc>
          <w:tcPr>
            <w:tcW w:type="dxa" w:w="8929"/>
            <w:gridSpan w:val="3"/>
            <w:tcBorders>
              <w:top w:sz="4" w:val="single"/>
              <w:left w:sz="4" w:val="single"/>
              <w:bottom w:sz="4" w:val="single"/>
              <w:right w:sz="4" w:val="single"/>
            </w:tcBorders>
            <w:tcMar>
              <w:top w:type="dxa" w:w="102"/>
              <w:left w:type="dxa" w:w="62"/>
              <w:bottom w:type="dxa" w:w="102"/>
              <w:right w:type="dxa" w:w="62"/>
            </w:tcMar>
          </w:tcPr>
          <w:p w14:paraId="0C010000">
            <w:pPr>
              <w:pStyle w:val="Style_2"/>
            </w:pPr>
            <w:r>
              <w:rPr>
                <w:sz w:val="24"/>
              </w:rPr>
              <w:t>Если не представлена копия свидетельства о смерти женщины (если заявителем является отец ребенка)</w:t>
            </w:r>
          </w:p>
        </w:tc>
      </w:tr>
      <w:tr>
        <w:tc>
          <w:tcPr>
            <w:tcW w:type="dxa" w:w="5017"/>
            <w:gridSpan w:val="2"/>
            <w:tcBorders>
              <w:top w:sz="4" w:val="single"/>
              <w:left w:sz="4" w:val="single"/>
              <w:bottom w:sz="4" w:val="single"/>
              <w:right w:sz="4" w:val="single"/>
            </w:tcBorders>
            <w:tcMar>
              <w:top w:type="dxa" w:w="102"/>
              <w:left w:type="dxa" w:w="62"/>
              <w:bottom w:type="dxa" w:w="102"/>
              <w:right w:type="dxa" w:w="62"/>
            </w:tcMar>
          </w:tcPr>
          <w:p w14:paraId="0D010000">
            <w:pPr>
              <w:pStyle w:val="Style_2"/>
            </w:pPr>
            <w:r>
              <w:rPr>
                <w:sz w:val="24"/>
              </w:rPr>
              <w:t>фамилия, имя, отчество (при наличии) женщины</w:t>
            </w:r>
          </w:p>
        </w:tc>
        <w:tc>
          <w:tcPr>
            <w:tcW w:type="dxa" w:w="3912"/>
            <w:tcBorders>
              <w:top w:sz="4" w:val="single"/>
              <w:left w:sz="4" w:val="single"/>
              <w:bottom w:sz="4" w:val="single"/>
              <w:right w:sz="4" w:val="single"/>
            </w:tcBorders>
            <w:tcMar>
              <w:top w:type="dxa" w:w="102"/>
              <w:left w:type="dxa" w:w="62"/>
              <w:bottom w:type="dxa" w:w="102"/>
              <w:right w:type="dxa" w:w="62"/>
            </w:tcMar>
          </w:tcPr>
          <w:p w14:paraId="0E010000">
            <w:pPr>
              <w:pStyle w:val="Style_2"/>
            </w:pPr>
          </w:p>
        </w:tc>
      </w:tr>
      <w:tr>
        <w:tc>
          <w:tcPr>
            <w:tcW w:type="dxa" w:w="5017"/>
            <w:gridSpan w:val="2"/>
            <w:tcBorders>
              <w:top w:sz="4" w:val="single"/>
              <w:left w:sz="4" w:val="single"/>
              <w:bottom w:sz="4" w:val="single"/>
              <w:right w:sz="4" w:val="single"/>
            </w:tcBorders>
            <w:tcMar>
              <w:top w:type="dxa" w:w="102"/>
              <w:left w:type="dxa" w:w="62"/>
              <w:bottom w:type="dxa" w:w="102"/>
              <w:right w:type="dxa" w:w="62"/>
            </w:tcMar>
          </w:tcPr>
          <w:p w14:paraId="0F010000">
            <w:pPr>
              <w:pStyle w:val="Style_2"/>
            </w:pPr>
            <w:r>
              <w:rPr>
                <w:sz w:val="24"/>
              </w:rPr>
              <w:t>дата рождения женщины</w:t>
            </w:r>
          </w:p>
        </w:tc>
        <w:tc>
          <w:tcPr>
            <w:tcW w:type="dxa" w:w="3912"/>
            <w:tcBorders>
              <w:top w:sz="4" w:val="single"/>
              <w:left w:sz="4" w:val="single"/>
              <w:bottom w:sz="4" w:val="single"/>
              <w:right w:sz="4" w:val="single"/>
            </w:tcBorders>
            <w:tcMar>
              <w:top w:type="dxa" w:w="102"/>
              <w:left w:type="dxa" w:w="62"/>
              <w:bottom w:type="dxa" w:w="102"/>
              <w:right w:type="dxa" w:w="62"/>
            </w:tcMar>
          </w:tcPr>
          <w:p w14:paraId="10010000">
            <w:pPr>
              <w:pStyle w:val="Style_2"/>
            </w:pPr>
          </w:p>
        </w:tc>
      </w:tr>
      <w:tr>
        <w:tc>
          <w:tcPr>
            <w:tcW w:type="dxa" w:w="5017"/>
            <w:gridSpan w:val="2"/>
            <w:tcBorders>
              <w:top w:sz="4" w:val="single"/>
              <w:left w:sz="4" w:val="single"/>
              <w:bottom w:sz="4" w:val="single"/>
              <w:right w:sz="4" w:val="single"/>
            </w:tcBorders>
            <w:tcMar>
              <w:top w:type="dxa" w:w="102"/>
              <w:left w:type="dxa" w:w="62"/>
              <w:bottom w:type="dxa" w:w="102"/>
              <w:right w:type="dxa" w:w="62"/>
            </w:tcMar>
          </w:tcPr>
          <w:p w14:paraId="11010000">
            <w:pPr>
              <w:pStyle w:val="Style_2"/>
            </w:pPr>
            <w:r>
              <w:rPr>
                <w:sz w:val="24"/>
              </w:rPr>
              <w:t>дата смерти</w:t>
            </w:r>
          </w:p>
        </w:tc>
        <w:tc>
          <w:tcPr>
            <w:tcW w:type="dxa" w:w="3912"/>
            <w:tcBorders>
              <w:top w:sz="4" w:val="single"/>
              <w:left w:sz="4" w:val="single"/>
              <w:bottom w:sz="4" w:val="single"/>
              <w:right w:sz="4" w:val="single"/>
            </w:tcBorders>
            <w:tcMar>
              <w:top w:type="dxa" w:w="102"/>
              <w:left w:type="dxa" w:w="62"/>
              <w:bottom w:type="dxa" w:w="102"/>
              <w:right w:type="dxa" w:w="62"/>
            </w:tcMar>
          </w:tcPr>
          <w:p w14:paraId="12010000">
            <w:pPr>
              <w:pStyle w:val="Style_2"/>
            </w:pPr>
          </w:p>
        </w:tc>
      </w:tr>
      <w:tr>
        <w:tc>
          <w:tcPr>
            <w:tcW w:type="dxa" w:w="5017"/>
            <w:gridSpan w:val="2"/>
            <w:tcBorders>
              <w:top w:sz="4" w:val="single"/>
              <w:left w:sz="4" w:val="single"/>
              <w:bottom w:sz="4" w:val="single"/>
              <w:right w:sz="4" w:val="single"/>
            </w:tcBorders>
            <w:tcMar>
              <w:top w:type="dxa" w:w="102"/>
              <w:left w:type="dxa" w:w="62"/>
              <w:bottom w:type="dxa" w:w="102"/>
              <w:right w:type="dxa" w:w="62"/>
            </w:tcMar>
          </w:tcPr>
          <w:p w14:paraId="13010000">
            <w:pPr>
              <w:pStyle w:val="Style_2"/>
            </w:pPr>
            <w:r>
              <w:rPr>
                <w:sz w:val="24"/>
              </w:rPr>
              <w:t>место регистрации смерти</w:t>
            </w:r>
          </w:p>
        </w:tc>
        <w:tc>
          <w:tcPr>
            <w:tcW w:type="dxa" w:w="3912"/>
            <w:tcBorders>
              <w:top w:sz="4" w:val="single"/>
              <w:left w:sz="4" w:val="single"/>
              <w:bottom w:sz="4" w:val="single"/>
              <w:right w:sz="4" w:val="single"/>
            </w:tcBorders>
            <w:tcMar>
              <w:top w:type="dxa" w:w="102"/>
              <w:left w:type="dxa" w:w="62"/>
              <w:bottom w:type="dxa" w:w="102"/>
              <w:right w:type="dxa" w:w="62"/>
            </w:tcMar>
          </w:tcPr>
          <w:p w14:paraId="14010000">
            <w:pPr>
              <w:pStyle w:val="Style_2"/>
            </w:pPr>
          </w:p>
        </w:tc>
      </w:tr>
      <w:tr>
        <w:tc>
          <w:tcPr>
            <w:tcW w:type="dxa" w:w="8929"/>
            <w:gridSpan w:val="3"/>
            <w:tcBorders>
              <w:top w:sz="4" w:val="single"/>
              <w:left w:sz="4" w:val="single"/>
              <w:bottom w:sz="4" w:val="single"/>
              <w:right w:sz="4" w:val="single"/>
            </w:tcBorders>
            <w:tcMar>
              <w:top w:type="dxa" w:w="102"/>
              <w:left w:type="dxa" w:w="62"/>
              <w:bottom w:type="dxa" w:w="102"/>
              <w:right w:type="dxa" w:w="62"/>
            </w:tcMar>
          </w:tcPr>
          <w:p w14:paraId="15010000">
            <w:pPr>
              <w:pStyle w:val="Style_2"/>
            </w:pPr>
            <w:r>
              <w:rPr>
                <w:sz w:val="24"/>
              </w:rPr>
              <w:t>В случае если не представлен документ, подтверждающий, что сведения об отце в запись акта о рождении ребенка внесены по заявлению матери</w:t>
            </w:r>
          </w:p>
        </w:tc>
      </w:tr>
      <w:tr>
        <w:tc>
          <w:tcPr>
            <w:tcW w:type="dxa" w:w="5017"/>
            <w:gridSpan w:val="2"/>
            <w:tcBorders>
              <w:top w:sz="4" w:val="single"/>
              <w:left w:sz="4" w:val="single"/>
              <w:bottom w:sz="4" w:val="single"/>
              <w:right w:sz="4" w:val="single"/>
            </w:tcBorders>
            <w:tcMar>
              <w:top w:type="dxa" w:w="102"/>
              <w:left w:type="dxa" w:w="62"/>
              <w:bottom w:type="dxa" w:w="102"/>
              <w:right w:type="dxa" w:w="62"/>
            </w:tcMar>
          </w:tcPr>
          <w:p w14:paraId="16010000">
            <w:pPr>
              <w:pStyle w:val="Style_2"/>
            </w:pPr>
            <w:r>
              <w:rPr>
                <w:sz w:val="24"/>
              </w:rPr>
              <w:t>место регистрации рождения</w:t>
            </w:r>
          </w:p>
        </w:tc>
        <w:tc>
          <w:tcPr>
            <w:tcW w:type="dxa" w:w="3912"/>
            <w:tcBorders>
              <w:top w:sz="4" w:val="single"/>
              <w:left w:sz="4" w:val="single"/>
              <w:bottom w:sz="4" w:val="single"/>
              <w:right w:sz="4" w:val="single"/>
            </w:tcBorders>
            <w:tcMar>
              <w:top w:type="dxa" w:w="102"/>
              <w:left w:type="dxa" w:w="62"/>
              <w:bottom w:type="dxa" w:w="102"/>
              <w:right w:type="dxa" w:w="62"/>
            </w:tcMar>
          </w:tcPr>
          <w:p w14:paraId="17010000">
            <w:pPr>
              <w:pStyle w:val="Style_2"/>
            </w:pPr>
          </w:p>
        </w:tc>
      </w:tr>
      <w:tr>
        <w:tc>
          <w:tcPr>
            <w:tcW w:type="dxa" w:w="8929"/>
            <w:gridSpan w:val="3"/>
            <w:tcBorders>
              <w:top w:sz="4" w:val="single"/>
              <w:left w:sz="4" w:val="single"/>
              <w:bottom w:sz="4" w:val="single"/>
              <w:right w:sz="4" w:val="single"/>
            </w:tcBorders>
            <w:tcMar>
              <w:top w:type="dxa" w:w="102"/>
              <w:left w:type="dxa" w:w="62"/>
              <w:bottom w:type="dxa" w:w="102"/>
              <w:right w:type="dxa" w:w="62"/>
            </w:tcMar>
          </w:tcPr>
          <w:p w14:paraId="18010000">
            <w:pPr>
              <w:pStyle w:val="Style_2"/>
            </w:pPr>
            <w:r>
              <w:rPr>
                <w:sz w:val="24"/>
              </w:rPr>
              <w:t>В случае если не представлено свидетельство о смерти второго родителя ребенка</w:t>
            </w:r>
          </w:p>
        </w:tc>
      </w:tr>
      <w:tr>
        <w:tc>
          <w:tcPr>
            <w:tcW w:type="dxa" w:w="5017"/>
            <w:gridSpan w:val="2"/>
            <w:tcBorders>
              <w:top w:sz="4" w:val="single"/>
              <w:left w:sz="4" w:val="single"/>
              <w:bottom w:sz="4" w:val="single"/>
              <w:right w:sz="4" w:val="single"/>
            </w:tcBorders>
            <w:tcMar>
              <w:top w:type="dxa" w:w="102"/>
              <w:left w:type="dxa" w:w="62"/>
              <w:bottom w:type="dxa" w:w="102"/>
              <w:right w:type="dxa" w:w="62"/>
            </w:tcMar>
          </w:tcPr>
          <w:p w14:paraId="19010000">
            <w:pPr>
              <w:pStyle w:val="Style_2"/>
            </w:pPr>
            <w:r>
              <w:rPr>
                <w:sz w:val="24"/>
              </w:rPr>
              <w:t>фамилия, имя, отчество (при наличии) второго родителя</w:t>
            </w:r>
          </w:p>
        </w:tc>
        <w:tc>
          <w:tcPr>
            <w:tcW w:type="dxa" w:w="3912"/>
            <w:tcBorders>
              <w:top w:sz="4" w:val="single"/>
              <w:left w:sz="4" w:val="single"/>
              <w:bottom w:sz="4" w:val="single"/>
              <w:right w:sz="4" w:val="single"/>
            </w:tcBorders>
            <w:tcMar>
              <w:top w:type="dxa" w:w="102"/>
              <w:left w:type="dxa" w:w="62"/>
              <w:bottom w:type="dxa" w:w="102"/>
              <w:right w:type="dxa" w:w="62"/>
            </w:tcMar>
          </w:tcPr>
          <w:p w14:paraId="1A010000">
            <w:pPr>
              <w:pStyle w:val="Style_2"/>
            </w:pPr>
          </w:p>
        </w:tc>
      </w:tr>
      <w:tr>
        <w:tc>
          <w:tcPr>
            <w:tcW w:type="dxa" w:w="5017"/>
            <w:gridSpan w:val="2"/>
            <w:tcBorders>
              <w:top w:sz="4" w:val="single"/>
              <w:left w:sz="4" w:val="single"/>
              <w:bottom w:sz="4" w:val="single"/>
              <w:right w:sz="4" w:val="single"/>
            </w:tcBorders>
            <w:tcMar>
              <w:top w:type="dxa" w:w="102"/>
              <w:left w:type="dxa" w:w="62"/>
              <w:bottom w:type="dxa" w:w="102"/>
              <w:right w:type="dxa" w:w="62"/>
            </w:tcMar>
          </w:tcPr>
          <w:p w14:paraId="1B010000">
            <w:pPr>
              <w:pStyle w:val="Style_2"/>
            </w:pPr>
            <w:r>
              <w:rPr>
                <w:sz w:val="24"/>
              </w:rPr>
              <w:t>дата рождения второго родителя</w:t>
            </w:r>
          </w:p>
        </w:tc>
        <w:tc>
          <w:tcPr>
            <w:tcW w:type="dxa" w:w="3912"/>
            <w:tcBorders>
              <w:top w:sz="4" w:val="single"/>
              <w:left w:sz="4" w:val="single"/>
              <w:bottom w:sz="4" w:val="single"/>
              <w:right w:sz="4" w:val="single"/>
            </w:tcBorders>
            <w:tcMar>
              <w:top w:type="dxa" w:w="102"/>
              <w:left w:type="dxa" w:w="62"/>
              <w:bottom w:type="dxa" w:w="102"/>
              <w:right w:type="dxa" w:w="62"/>
            </w:tcMar>
          </w:tcPr>
          <w:p w14:paraId="1C010000">
            <w:pPr>
              <w:pStyle w:val="Style_2"/>
            </w:pPr>
          </w:p>
        </w:tc>
      </w:tr>
      <w:tr>
        <w:tc>
          <w:tcPr>
            <w:tcW w:type="dxa" w:w="5017"/>
            <w:gridSpan w:val="2"/>
            <w:tcBorders>
              <w:top w:sz="4" w:val="single"/>
              <w:left w:sz="4" w:val="single"/>
              <w:bottom w:sz="4" w:val="single"/>
              <w:right w:sz="4" w:val="single"/>
            </w:tcBorders>
            <w:tcMar>
              <w:top w:type="dxa" w:w="102"/>
              <w:left w:type="dxa" w:w="62"/>
              <w:bottom w:type="dxa" w:w="102"/>
              <w:right w:type="dxa" w:w="62"/>
            </w:tcMar>
          </w:tcPr>
          <w:p w14:paraId="1D010000">
            <w:pPr>
              <w:pStyle w:val="Style_2"/>
            </w:pPr>
            <w:r>
              <w:rPr>
                <w:sz w:val="24"/>
              </w:rPr>
              <w:t>дата смерти</w:t>
            </w:r>
          </w:p>
        </w:tc>
        <w:tc>
          <w:tcPr>
            <w:tcW w:type="dxa" w:w="3912"/>
            <w:tcBorders>
              <w:top w:sz="4" w:val="single"/>
              <w:left w:sz="4" w:val="single"/>
              <w:bottom w:sz="4" w:val="single"/>
              <w:right w:sz="4" w:val="single"/>
            </w:tcBorders>
            <w:tcMar>
              <w:top w:type="dxa" w:w="102"/>
              <w:left w:type="dxa" w:w="62"/>
              <w:bottom w:type="dxa" w:w="102"/>
              <w:right w:type="dxa" w:w="62"/>
            </w:tcMar>
          </w:tcPr>
          <w:p w14:paraId="1E010000">
            <w:pPr>
              <w:pStyle w:val="Style_2"/>
            </w:pPr>
          </w:p>
        </w:tc>
      </w:tr>
      <w:tr>
        <w:tc>
          <w:tcPr>
            <w:tcW w:type="dxa" w:w="5017"/>
            <w:gridSpan w:val="2"/>
            <w:tcBorders>
              <w:top w:sz="4" w:val="single"/>
              <w:left w:sz="4" w:val="single"/>
              <w:bottom w:sz="4" w:val="single"/>
              <w:right w:sz="4" w:val="single"/>
            </w:tcBorders>
            <w:tcMar>
              <w:top w:type="dxa" w:w="102"/>
              <w:left w:type="dxa" w:w="62"/>
              <w:bottom w:type="dxa" w:w="102"/>
              <w:right w:type="dxa" w:w="62"/>
            </w:tcMar>
          </w:tcPr>
          <w:p w14:paraId="1F010000">
            <w:pPr>
              <w:pStyle w:val="Style_2"/>
            </w:pPr>
            <w:r>
              <w:rPr>
                <w:sz w:val="24"/>
              </w:rPr>
              <w:t>место регистрации смерти</w:t>
            </w:r>
          </w:p>
        </w:tc>
        <w:tc>
          <w:tcPr>
            <w:tcW w:type="dxa" w:w="3912"/>
            <w:tcBorders>
              <w:top w:sz="4" w:val="single"/>
              <w:left w:sz="4" w:val="single"/>
              <w:bottom w:sz="4" w:val="single"/>
              <w:right w:sz="4" w:val="single"/>
            </w:tcBorders>
            <w:tcMar>
              <w:top w:type="dxa" w:w="102"/>
              <w:left w:type="dxa" w:w="62"/>
              <w:bottom w:type="dxa" w:w="102"/>
              <w:right w:type="dxa" w:w="62"/>
            </w:tcMar>
          </w:tcPr>
          <w:p w14:paraId="20010000">
            <w:pPr>
              <w:pStyle w:val="Style_2"/>
            </w:pPr>
          </w:p>
        </w:tc>
      </w:tr>
      <w:tr>
        <w:tc>
          <w:tcPr>
            <w:tcW w:type="dxa" w:w="8929"/>
            <w:gridSpan w:val="3"/>
            <w:tcBorders>
              <w:top w:sz="4" w:val="single"/>
              <w:left w:sz="4" w:val="single"/>
              <w:bottom w:sz="4" w:val="single"/>
              <w:right w:sz="4" w:val="single"/>
            </w:tcBorders>
            <w:tcMar>
              <w:top w:type="dxa" w:w="102"/>
              <w:left w:type="dxa" w:w="62"/>
              <w:bottom w:type="dxa" w:w="102"/>
              <w:right w:type="dxa" w:w="62"/>
            </w:tcMar>
          </w:tcPr>
          <w:p w14:paraId="21010000">
            <w:pPr>
              <w:pStyle w:val="Style_2"/>
            </w:pPr>
            <w:r>
              <w:rPr>
                <w:sz w:val="24"/>
              </w:rPr>
              <w:t>В случае несоответствия фамилии, имени, отчества заявителя и (или) ребенка (детей) в представленных документах:</w:t>
            </w:r>
          </w:p>
        </w:tc>
      </w:tr>
      <w:tr>
        <w:tc>
          <w:tcPr>
            <w:tcW w:type="dxa" w:w="3656"/>
            <w:tcBorders>
              <w:top w:sz="4" w:val="single"/>
              <w:left w:sz="4" w:val="single"/>
              <w:bottom w:sz="4" w:val="single"/>
              <w:right w:sz="4" w:val="single"/>
            </w:tcBorders>
            <w:tcMar>
              <w:top w:type="dxa" w:w="102"/>
              <w:left w:type="dxa" w:w="62"/>
              <w:bottom w:type="dxa" w:w="102"/>
              <w:right w:type="dxa" w:w="62"/>
            </w:tcMar>
          </w:tcPr>
          <w:p w14:paraId="22010000">
            <w:pPr>
              <w:pStyle w:val="Style_2"/>
            </w:pPr>
            <w:r>
              <w:rPr>
                <w:sz w:val="24"/>
              </w:rPr>
              <w:t>предыдущие персональные данные:</w:t>
            </w:r>
          </w:p>
        </w:tc>
        <w:tc>
          <w:tcPr>
            <w:tcW w:type="dxa" w:w="5273"/>
            <w:gridSpan w:val="2"/>
            <w:tcBorders>
              <w:top w:sz="4" w:val="single"/>
              <w:left w:sz="4" w:val="single"/>
              <w:bottom w:sz="4" w:val="single"/>
              <w:right w:sz="4" w:val="single"/>
            </w:tcBorders>
            <w:tcMar>
              <w:top w:type="dxa" w:w="102"/>
              <w:left w:type="dxa" w:w="62"/>
              <w:bottom w:type="dxa" w:w="102"/>
              <w:right w:type="dxa" w:w="62"/>
            </w:tcMar>
          </w:tcPr>
          <w:p w14:paraId="23010000">
            <w:pPr>
              <w:pStyle w:val="Style_2"/>
            </w:pPr>
          </w:p>
        </w:tc>
      </w:tr>
      <w:tr>
        <w:tc>
          <w:tcPr>
            <w:tcW w:type="dxa" w:w="3656"/>
            <w:tcBorders>
              <w:top w:sz="4" w:val="single"/>
              <w:left w:sz="4" w:val="single"/>
              <w:bottom w:sz="4" w:val="single"/>
              <w:right w:sz="4" w:val="single"/>
            </w:tcBorders>
            <w:tcMar>
              <w:top w:type="dxa" w:w="102"/>
              <w:left w:type="dxa" w:w="62"/>
              <w:bottom w:type="dxa" w:w="102"/>
              <w:right w:type="dxa" w:w="62"/>
            </w:tcMar>
          </w:tcPr>
          <w:p w14:paraId="24010000">
            <w:pPr>
              <w:pStyle w:val="Style_2"/>
            </w:pPr>
            <w:r>
              <w:rPr>
                <w:sz w:val="24"/>
              </w:rPr>
              <w:t>фамилия, имя, отчество (при наличии)</w:t>
            </w:r>
          </w:p>
        </w:tc>
        <w:tc>
          <w:tcPr>
            <w:tcW w:type="dxa" w:w="5273"/>
            <w:gridSpan w:val="2"/>
            <w:tcBorders>
              <w:top w:sz="4" w:val="single"/>
              <w:left w:sz="4" w:val="single"/>
              <w:bottom w:sz="4" w:val="single"/>
              <w:right w:sz="4" w:val="single"/>
            </w:tcBorders>
            <w:tcMar>
              <w:top w:type="dxa" w:w="102"/>
              <w:left w:type="dxa" w:w="62"/>
              <w:bottom w:type="dxa" w:w="102"/>
              <w:right w:type="dxa" w:w="62"/>
            </w:tcMar>
          </w:tcPr>
          <w:p w14:paraId="25010000">
            <w:pPr>
              <w:pStyle w:val="Style_2"/>
            </w:pPr>
          </w:p>
        </w:tc>
      </w:tr>
      <w:tr>
        <w:tc>
          <w:tcPr>
            <w:tcW w:type="dxa" w:w="3656"/>
            <w:tcBorders>
              <w:top w:sz="4" w:val="single"/>
              <w:left w:sz="4" w:val="single"/>
              <w:bottom w:sz="4" w:val="single"/>
              <w:right w:sz="4" w:val="single"/>
            </w:tcBorders>
            <w:tcMar>
              <w:top w:type="dxa" w:w="102"/>
              <w:left w:type="dxa" w:w="62"/>
              <w:bottom w:type="dxa" w:w="102"/>
              <w:right w:type="dxa" w:w="62"/>
            </w:tcMar>
          </w:tcPr>
          <w:p w14:paraId="26010000">
            <w:pPr>
              <w:pStyle w:val="Style_2"/>
            </w:pPr>
            <w:r>
              <w:rPr>
                <w:sz w:val="24"/>
              </w:rPr>
              <w:t>место изменения (перемены)</w:t>
            </w:r>
          </w:p>
        </w:tc>
        <w:tc>
          <w:tcPr>
            <w:tcW w:type="dxa" w:w="5273"/>
            <w:gridSpan w:val="2"/>
            <w:tcBorders>
              <w:top w:sz="4" w:val="single"/>
              <w:left w:sz="4" w:val="single"/>
              <w:bottom w:sz="4" w:val="single"/>
              <w:right w:sz="4" w:val="single"/>
            </w:tcBorders>
            <w:tcMar>
              <w:top w:type="dxa" w:w="102"/>
              <w:left w:type="dxa" w:w="62"/>
              <w:bottom w:type="dxa" w:w="102"/>
              <w:right w:type="dxa" w:w="62"/>
            </w:tcMar>
          </w:tcPr>
          <w:p w14:paraId="27010000">
            <w:pPr>
              <w:pStyle w:val="Style_2"/>
            </w:pPr>
          </w:p>
        </w:tc>
      </w:tr>
      <w:tr>
        <w:tc>
          <w:tcPr>
            <w:tcW w:type="dxa" w:w="3656"/>
            <w:tcBorders>
              <w:top w:sz="4" w:val="single"/>
              <w:left w:sz="4" w:val="single"/>
              <w:bottom w:sz="4" w:val="single"/>
              <w:right w:sz="4" w:val="single"/>
            </w:tcBorders>
            <w:tcMar>
              <w:top w:type="dxa" w:w="102"/>
              <w:left w:type="dxa" w:w="62"/>
              <w:bottom w:type="dxa" w:w="102"/>
              <w:right w:type="dxa" w:w="62"/>
            </w:tcMar>
          </w:tcPr>
          <w:p w14:paraId="28010000">
            <w:pPr>
              <w:pStyle w:val="Style_2"/>
            </w:pPr>
            <w:r>
              <w:rPr>
                <w:sz w:val="24"/>
              </w:rPr>
              <w:t>дата изменения (перемены)</w:t>
            </w:r>
          </w:p>
        </w:tc>
        <w:tc>
          <w:tcPr>
            <w:tcW w:type="dxa" w:w="5273"/>
            <w:gridSpan w:val="2"/>
            <w:tcBorders>
              <w:top w:sz="4" w:val="single"/>
              <w:left w:sz="4" w:val="single"/>
              <w:bottom w:sz="4" w:val="single"/>
              <w:right w:sz="4" w:val="single"/>
            </w:tcBorders>
            <w:tcMar>
              <w:top w:type="dxa" w:w="102"/>
              <w:left w:type="dxa" w:w="62"/>
              <w:bottom w:type="dxa" w:w="102"/>
              <w:right w:type="dxa" w:w="62"/>
            </w:tcMar>
          </w:tcPr>
          <w:p w14:paraId="29010000">
            <w:pPr>
              <w:pStyle w:val="Style_2"/>
            </w:pPr>
          </w:p>
        </w:tc>
      </w:tr>
      <w:tr>
        <w:tc>
          <w:tcPr>
            <w:tcW w:type="dxa" w:w="3656"/>
            <w:tcBorders>
              <w:top w:sz="4" w:val="single"/>
              <w:left w:sz="4" w:val="single"/>
              <w:bottom w:sz="4" w:val="single"/>
              <w:right w:sz="4" w:val="single"/>
            </w:tcBorders>
            <w:tcMar>
              <w:top w:type="dxa" w:w="102"/>
              <w:left w:type="dxa" w:w="62"/>
              <w:bottom w:type="dxa" w:w="102"/>
              <w:right w:type="dxa" w:w="62"/>
            </w:tcMar>
          </w:tcPr>
          <w:p w14:paraId="2A010000">
            <w:pPr>
              <w:pStyle w:val="Style_2"/>
            </w:pPr>
            <w:r>
              <w:rPr>
                <w:sz w:val="24"/>
              </w:rPr>
              <w:t>документ, подтверждающий (изменения) перемену</w:t>
            </w:r>
          </w:p>
        </w:tc>
        <w:tc>
          <w:tcPr>
            <w:tcW w:type="dxa" w:w="5273"/>
            <w:gridSpan w:val="2"/>
            <w:tcBorders>
              <w:top w:sz="4" w:val="single"/>
              <w:left w:sz="4" w:val="single"/>
              <w:bottom w:sz="4" w:val="single"/>
              <w:right w:sz="4" w:val="single"/>
            </w:tcBorders>
            <w:tcMar>
              <w:top w:type="dxa" w:w="102"/>
              <w:left w:type="dxa" w:w="62"/>
              <w:bottom w:type="dxa" w:w="102"/>
              <w:right w:type="dxa" w:w="62"/>
            </w:tcMar>
          </w:tcPr>
          <w:p w14:paraId="2B010000">
            <w:pPr>
              <w:pStyle w:val="Style_2"/>
            </w:pPr>
          </w:p>
        </w:tc>
      </w:tr>
    </w:tbl>
    <w:p w14:paraId="2C010000">
      <w:pPr>
        <w:pStyle w:val="Style_2"/>
        <w:widowControl w:val="1"/>
        <w:ind/>
        <w:jc w:val="both"/>
      </w:pPr>
    </w:p>
    <w:tbl>
      <w:tblPr>
        <w:tblW w:type="auto" w:w="0"/>
        <w:tblInd w:type="dxa" w:w="0"/>
        <w:tblLayout w:type="fixed"/>
        <w:tblCellMar>
          <w:top w:type="dxa" w:w="102"/>
          <w:left w:type="dxa" w:w="62"/>
          <w:bottom w:type="dxa" w:w="102"/>
          <w:right w:type="dxa" w:w="62"/>
        </w:tblCellMar>
      </w:tblPr>
      <w:tblGrid>
        <w:gridCol w:w="3237"/>
        <w:gridCol w:w="1469"/>
        <w:gridCol w:w="340"/>
        <w:gridCol w:w="3628"/>
        <w:gridCol w:w="340"/>
      </w:tblGrid>
      <w:tr>
        <w:tc>
          <w:tcPr>
            <w:tcW w:type="dxa" w:w="9014"/>
            <w:gridSpan w:val="5"/>
            <w:tcBorders>
              <w:top w:sz="4" w:val="nil"/>
              <w:left w:sz="4" w:val="nil"/>
              <w:bottom w:sz="4" w:val="nil"/>
              <w:right w:sz="4" w:val="nil"/>
            </w:tcBorders>
            <w:tcMar>
              <w:top w:type="dxa" w:w="102"/>
              <w:left w:type="dxa" w:w="62"/>
              <w:bottom w:type="dxa" w:w="102"/>
              <w:right w:type="dxa" w:w="62"/>
            </w:tcMar>
          </w:tcPr>
          <w:p w14:paraId="2D010000">
            <w:pPr>
              <w:pStyle w:val="Style_2"/>
              <w:widowControl w:val="1"/>
              <w:ind w:firstLine="283"/>
              <w:jc w:val="both"/>
            </w:pPr>
            <w:r>
              <w:rPr>
                <w:sz w:val="24"/>
              </w:rPr>
              <w:t>5. Подтверждаю отсутствие факта лишения родительских прав в отношении ребенка (детей).</w:t>
            </w:r>
          </w:p>
          <w:p w14:paraId="2E010000">
            <w:pPr>
              <w:pStyle w:val="Style_2"/>
            </w:pPr>
          </w:p>
          <w:p w14:paraId="2F010000">
            <w:pPr>
              <w:pStyle w:val="Style_2"/>
              <w:widowControl w:val="1"/>
              <w:ind w:firstLine="283"/>
              <w:jc w:val="both"/>
            </w:pPr>
            <w:r>
              <w:rPr>
                <w:sz w:val="24"/>
              </w:rPr>
              <w:t>Да/нет (нужное подчеркнуть).</w:t>
            </w:r>
          </w:p>
          <w:p w14:paraId="30010000">
            <w:pPr>
              <w:pStyle w:val="Style_2"/>
            </w:pPr>
          </w:p>
          <w:p w14:paraId="31010000">
            <w:pPr>
              <w:pStyle w:val="Style_2"/>
              <w:widowControl w:val="1"/>
              <w:ind w:firstLine="283"/>
              <w:jc w:val="both"/>
            </w:pPr>
            <w:r>
              <w:rPr>
                <w:sz w:val="24"/>
              </w:rPr>
              <w:t>6. Подтверждаю отсутствие факта отмены усыновления в отношении ребенка (детей).</w:t>
            </w:r>
          </w:p>
          <w:p w14:paraId="32010000">
            <w:pPr>
              <w:pStyle w:val="Style_2"/>
            </w:pPr>
          </w:p>
          <w:p w14:paraId="33010000">
            <w:pPr>
              <w:pStyle w:val="Style_2"/>
              <w:widowControl w:val="1"/>
              <w:ind w:firstLine="283"/>
              <w:jc w:val="both"/>
            </w:pPr>
            <w:r>
              <w:rPr>
                <w:sz w:val="24"/>
              </w:rPr>
              <w:t>Да/нет (нужное подчеркнуть).</w:t>
            </w:r>
          </w:p>
          <w:p w14:paraId="34010000">
            <w:pPr>
              <w:pStyle w:val="Style_2"/>
            </w:pPr>
          </w:p>
          <w:p w14:paraId="35010000">
            <w:pPr>
              <w:pStyle w:val="Style_2"/>
              <w:widowControl w:val="1"/>
              <w:ind w:firstLine="283"/>
              <w:jc w:val="both"/>
            </w:pPr>
            <w:r>
              <w:rPr>
                <w:sz w:val="24"/>
              </w:rPr>
              <w:t>7. Подтверждаю отсутствие факта совершения умышленного преступления в отношении своего ребенка (детей), относящегося к преступлениям против личности, либо факта прекращения уголовного преследования по нереабилитирующим основаниям и (или) совершения умышленного преступления, повлекшего за собой смерть матери ребенка, в связи с рождением которого возникло право на получение единовременной денежной выплаты, либо факта прекращения уголовного преследования по нереабилитирующим основаниям.</w:t>
            </w:r>
          </w:p>
          <w:p w14:paraId="36010000">
            <w:pPr>
              <w:pStyle w:val="Style_2"/>
            </w:pPr>
          </w:p>
          <w:p w14:paraId="37010000">
            <w:pPr>
              <w:pStyle w:val="Style_2"/>
              <w:widowControl w:val="1"/>
              <w:ind w:firstLine="283"/>
              <w:jc w:val="both"/>
            </w:pPr>
            <w:r>
              <w:rPr>
                <w:sz w:val="24"/>
              </w:rPr>
              <w:t>Да/нет (нужное подчеркнуть).</w:t>
            </w:r>
          </w:p>
          <w:p w14:paraId="38010000">
            <w:pPr>
              <w:pStyle w:val="Style_2"/>
            </w:pPr>
          </w:p>
          <w:p w14:paraId="39010000">
            <w:pPr>
              <w:pStyle w:val="Style_2"/>
              <w:widowControl w:val="1"/>
              <w:ind w:firstLine="283"/>
              <w:jc w:val="both"/>
            </w:pPr>
            <w:r>
              <w:rPr>
                <w:sz w:val="24"/>
              </w:rPr>
              <w:t>8. Прошу перечислить единовременную денежную выплату:</w:t>
            </w:r>
          </w:p>
          <w:p w14:paraId="3A010000">
            <w:pPr>
              <w:pStyle w:val="Style_2"/>
              <w:widowControl w:val="1"/>
              <w:ind w:firstLine="283"/>
              <w:jc w:val="both"/>
            </w:pPr>
            <w:r>
              <w:rPr>
                <w:sz w:val="24"/>
              </w:rPr>
              <w:t>а) через организацию федеральной почтовой связи (указать свой адрес и индекс отделения связи) ___________________________________________________________ _________________________________________________________________________;</w:t>
            </w:r>
          </w:p>
          <w:p w14:paraId="3B010000">
            <w:pPr>
              <w:pStyle w:val="Style_2"/>
              <w:widowControl w:val="1"/>
              <w:ind w:firstLine="283"/>
              <w:jc w:val="both"/>
            </w:pPr>
            <w:r>
              <w:rPr>
                <w:sz w:val="24"/>
              </w:rPr>
              <w:t>б) на счет N ______________________________________ в кредитной организации (указать наименование кредитной организации)________________________________ _________________________________________________________________________.</w:t>
            </w:r>
          </w:p>
        </w:tc>
      </w:tr>
      <w:tr>
        <w:tc>
          <w:tcPr>
            <w:tcW w:type="dxa" w:w="9014"/>
            <w:gridSpan w:val="5"/>
            <w:tcBorders>
              <w:top w:sz="4" w:val="nil"/>
              <w:left w:sz="4" w:val="nil"/>
              <w:bottom w:sz="4" w:val="nil"/>
              <w:right w:sz="4" w:val="nil"/>
            </w:tcBorders>
            <w:tcMar>
              <w:top w:type="dxa" w:w="102"/>
              <w:left w:type="dxa" w:w="62"/>
              <w:bottom w:type="dxa" w:w="102"/>
              <w:right w:type="dxa" w:w="62"/>
            </w:tcMar>
          </w:tcPr>
          <w:p w14:paraId="3C010000">
            <w:pPr>
              <w:pStyle w:val="Style_2"/>
            </w:pPr>
          </w:p>
        </w:tc>
      </w:tr>
      <w:tr>
        <w:tc>
          <w:tcPr>
            <w:tcW w:type="dxa" w:w="3237"/>
            <w:tcBorders>
              <w:top w:sz="4" w:val="nil"/>
              <w:left w:sz="4" w:val="nil"/>
              <w:bottom w:sz="4" w:val="nil"/>
              <w:right w:sz="4" w:val="nil"/>
            </w:tcBorders>
            <w:tcMar>
              <w:top w:type="dxa" w:w="102"/>
              <w:left w:type="dxa" w:w="62"/>
              <w:bottom w:type="dxa" w:w="102"/>
              <w:right w:type="dxa" w:w="62"/>
            </w:tcMar>
          </w:tcPr>
          <w:p w14:paraId="3D010000">
            <w:pPr>
              <w:pStyle w:val="Style_2"/>
            </w:pPr>
            <w:r>
              <w:rPr>
                <w:sz w:val="24"/>
              </w:rPr>
              <w:t>"__"_______________ 20__ г.</w:t>
            </w:r>
          </w:p>
        </w:tc>
        <w:tc>
          <w:tcPr>
            <w:tcW w:type="dxa" w:w="1809"/>
            <w:gridSpan w:val="2"/>
            <w:vMerge w:val="restart"/>
            <w:tcBorders>
              <w:top w:sz="4" w:val="nil"/>
              <w:left w:sz="4" w:val="nil"/>
              <w:bottom w:sz="4" w:val="nil"/>
              <w:right w:sz="4" w:val="nil"/>
            </w:tcBorders>
            <w:tcMar>
              <w:top w:type="dxa" w:w="102"/>
              <w:left w:type="dxa" w:w="62"/>
              <w:bottom w:type="dxa" w:w="102"/>
              <w:right w:type="dxa" w:w="62"/>
            </w:tcMar>
          </w:tcPr>
          <w:p w14:paraId="3E010000">
            <w:pPr>
              <w:pStyle w:val="Style_2"/>
            </w:pPr>
          </w:p>
        </w:tc>
        <w:tc>
          <w:tcPr>
            <w:tcW w:type="dxa" w:w="3628"/>
            <w:tcBorders>
              <w:top w:sz="4" w:val="nil"/>
              <w:left w:sz="4" w:val="nil"/>
              <w:bottom w:sz="4" w:val="single"/>
              <w:right w:sz="4" w:val="nil"/>
            </w:tcBorders>
            <w:tcMar>
              <w:top w:type="dxa" w:w="102"/>
              <w:left w:type="dxa" w:w="62"/>
              <w:bottom w:type="dxa" w:w="102"/>
              <w:right w:type="dxa" w:w="62"/>
            </w:tcMar>
          </w:tcPr>
          <w:p w14:paraId="3F010000">
            <w:pPr>
              <w:pStyle w:val="Style_2"/>
            </w:pPr>
          </w:p>
        </w:tc>
        <w:tc>
          <w:tcPr>
            <w:tcW w:type="dxa" w:w="340"/>
            <w:tcBorders>
              <w:top w:sz="4" w:val="nil"/>
              <w:left w:sz="4" w:val="nil"/>
              <w:bottom w:sz="4" w:val="nil"/>
              <w:right w:sz="4" w:val="nil"/>
            </w:tcBorders>
            <w:tcMar>
              <w:top w:type="dxa" w:w="102"/>
              <w:left w:type="dxa" w:w="62"/>
              <w:bottom w:type="dxa" w:w="102"/>
              <w:right w:type="dxa" w:w="62"/>
            </w:tcMar>
          </w:tcPr>
          <w:p w14:paraId="40010000">
            <w:pPr>
              <w:pStyle w:val="Style_2"/>
            </w:pPr>
          </w:p>
        </w:tc>
      </w:tr>
      <w:tr>
        <w:tc>
          <w:tcPr>
            <w:tcW w:type="dxa" w:w="3237"/>
            <w:tcBorders>
              <w:top w:sz="4" w:val="nil"/>
              <w:left w:sz="4" w:val="nil"/>
              <w:bottom w:sz="4" w:val="nil"/>
              <w:right w:sz="4" w:val="nil"/>
            </w:tcBorders>
            <w:tcMar>
              <w:top w:type="dxa" w:w="102"/>
              <w:left w:type="dxa" w:w="62"/>
              <w:bottom w:type="dxa" w:w="102"/>
              <w:right w:type="dxa" w:w="62"/>
            </w:tcMar>
          </w:tcPr>
          <w:p w14:paraId="41010000">
            <w:pPr>
              <w:pStyle w:val="Style_2"/>
              <w:widowControl w:val="1"/>
              <w:ind w:firstLine="283"/>
              <w:jc w:val="both"/>
            </w:pPr>
            <w:r>
              <w:rPr>
                <w:sz w:val="24"/>
              </w:rPr>
              <w:t>(дата подачи заявления)</w:t>
            </w:r>
          </w:p>
        </w:tc>
        <w:tc>
          <w:tcPr>
            <w:tcW w:type="dxa" w:w="1809"/>
            <w:gridSpan w:val="2"/>
            <w:vMerge w:val="continue"/>
            <w:tcBorders>
              <w:top w:sz="4" w:val="nil"/>
              <w:left w:sz="4" w:val="nil"/>
              <w:bottom w:sz="4" w:val="nil"/>
              <w:right w:sz="4" w:val="nil"/>
            </w:tcBorders>
            <w:tcMar>
              <w:top w:type="dxa" w:w="102"/>
              <w:left w:type="dxa" w:w="62"/>
              <w:bottom w:type="dxa" w:w="102"/>
              <w:right w:type="dxa" w:w="62"/>
            </w:tcMar>
          </w:tcPr>
          <w:p/>
        </w:tc>
        <w:tc>
          <w:tcPr>
            <w:tcW w:type="dxa" w:w="3628"/>
            <w:tcBorders>
              <w:top w:sz="4" w:val="single"/>
              <w:left w:sz="4" w:val="nil"/>
              <w:bottom w:sz="4" w:val="nil"/>
              <w:right w:sz="4" w:val="nil"/>
            </w:tcBorders>
            <w:tcMar>
              <w:top w:type="dxa" w:w="102"/>
              <w:left w:type="dxa" w:w="62"/>
              <w:bottom w:type="dxa" w:w="102"/>
              <w:right w:type="dxa" w:w="62"/>
            </w:tcMar>
          </w:tcPr>
          <w:p w14:paraId="42010000">
            <w:pPr>
              <w:pStyle w:val="Style_2"/>
            </w:pPr>
            <w:r>
              <w:rPr>
                <w:sz w:val="24"/>
              </w:rPr>
              <w:t>(подпись заявителя (представителя заявителя))</w:t>
            </w:r>
          </w:p>
        </w:tc>
        <w:tc>
          <w:tcPr>
            <w:tcW w:type="dxa" w:w="340"/>
            <w:tcBorders>
              <w:top w:sz="4" w:val="nil"/>
              <w:left w:sz="4" w:val="nil"/>
              <w:bottom w:sz="4" w:val="nil"/>
              <w:right w:sz="4" w:val="nil"/>
            </w:tcBorders>
            <w:tcMar>
              <w:top w:type="dxa" w:w="102"/>
              <w:left w:type="dxa" w:w="62"/>
              <w:bottom w:type="dxa" w:w="102"/>
              <w:right w:type="dxa" w:w="62"/>
            </w:tcMar>
          </w:tcPr>
          <w:p w14:paraId="43010000">
            <w:pPr>
              <w:pStyle w:val="Style_2"/>
            </w:pPr>
          </w:p>
        </w:tc>
      </w:tr>
      <w:tr>
        <w:tc>
          <w:tcPr>
            <w:tcW w:type="dxa" w:w="8674"/>
            <w:gridSpan w:val="4"/>
            <w:tcBorders>
              <w:top w:sz="4" w:val="nil"/>
              <w:left w:sz="4" w:val="nil"/>
              <w:bottom w:sz="4" w:val="nil"/>
              <w:right w:sz="4" w:val="nil"/>
            </w:tcBorders>
            <w:tcMar>
              <w:top w:type="dxa" w:w="102"/>
              <w:left w:type="dxa" w:w="62"/>
              <w:bottom w:type="dxa" w:w="102"/>
              <w:right w:type="dxa" w:w="62"/>
            </w:tcMar>
          </w:tcPr>
          <w:p w14:paraId="44010000">
            <w:pPr>
              <w:pStyle w:val="Style_2"/>
            </w:pPr>
          </w:p>
        </w:tc>
        <w:tc>
          <w:tcPr>
            <w:tcW w:type="dxa" w:w="340"/>
            <w:tcBorders>
              <w:top w:sz="4" w:val="nil"/>
              <w:left w:sz="4" w:val="nil"/>
              <w:bottom w:sz="4" w:val="nil"/>
              <w:right w:sz="4" w:val="nil"/>
            </w:tcBorders>
            <w:tcMar>
              <w:top w:type="dxa" w:w="102"/>
              <w:left w:type="dxa" w:w="62"/>
              <w:bottom w:type="dxa" w:w="102"/>
              <w:right w:type="dxa" w:w="62"/>
            </w:tcMar>
          </w:tcPr>
          <w:p w14:paraId="45010000">
            <w:pPr>
              <w:pStyle w:val="Style_2"/>
            </w:pPr>
          </w:p>
        </w:tc>
      </w:tr>
      <w:tr>
        <w:tc>
          <w:tcPr>
            <w:tcW w:type="dxa" w:w="4706"/>
            <w:gridSpan w:val="2"/>
            <w:tcBorders>
              <w:top w:sz="4" w:val="nil"/>
              <w:left w:sz="4" w:val="nil"/>
              <w:bottom w:sz="4" w:val="nil"/>
              <w:right w:sz="4" w:val="nil"/>
            </w:tcBorders>
            <w:tcMar>
              <w:top w:type="dxa" w:w="102"/>
              <w:left w:type="dxa" w:w="62"/>
              <w:bottom w:type="dxa" w:w="102"/>
              <w:right w:type="dxa" w:w="62"/>
            </w:tcMar>
          </w:tcPr>
          <w:p w14:paraId="46010000">
            <w:pPr>
              <w:pStyle w:val="Style_2"/>
            </w:pPr>
            <w:r>
              <w:rPr>
                <w:sz w:val="24"/>
              </w:rPr>
              <w:t>"__"_______________ 20__ г. N _____</w:t>
            </w:r>
          </w:p>
        </w:tc>
        <w:tc>
          <w:tcPr>
            <w:tcW w:type="dxa" w:w="340"/>
            <w:vMerge w:val="restart"/>
            <w:tcBorders>
              <w:top w:sz="4" w:val="nil"/>
              <w:left w:sz="4" w:val="nil"/>
              <w:bottom w:sz="4" w:val="nil"/>
              <w:right w:sz="4" w:val="nil"/>
            </w:tcBorders>
            <w:tcMar>
              <w:top w:type="dxa" w:w="102"/>
              <w:left w:type="dxa" w:w="62"/>
              <w:bottom w:type="dxa" w:w="102"/>
              <w:right w:type="dxa" w:w="62"/>
            </w:tcMar>
          </w:tcPr>
          <w:p w14:paraId="47010000">
            <w:pPr>
              <w:pStyle w:val="Style_2"/>
            </w:pPr>
          </w:p>
        </w:tc>
        <w:tc>
          <w:tcPr>
            <w:tcW w:type="dxa" w:w="3628"/>
            <w:tcBorders>
              <w:top w:sz="4" w:val="nil"/>
              <w:left w:sz="4" w:val="nil"/>
              <w:bottom w:sz="4" w:val="single"/>
              <w:right w:sz="4" w:val="nil"/>
            </w:tcBorders>
            <w:tcMar>
              <w:top w:type="dxa" w:w="102"/>
              <w:left w:type="dxa" w:w="62"/>
              <w:bottom w:type="dxa" w:w="102"/>
              <w:right w:type="dxa" w:w="62"/>
            </w:tcMar>
          </w:tcPr>
          <w:p w14:paraId="48010000">
            <w:pPr>
              <w:pStyle w:val="Style_2"/>
            </w:pPr>
          </w:p>
        </w:tc>
        <w:tc>
          <w:tcPr>
            <w:tcW w:type="dxa" w:w="340"/>
            <w:tcBorders>
              <w:top w:sz="4" w:val="nil"/>
              <w:left w:sz="4" w:val="nil"/>
              <w:bottom w:sz="4" w:val="nil"/>
              <w:right w:sz="4" w:val="nil"/>
            </w:tcBorders>
            <w:tcMar>
              <w:top w:type="dxa" w:w="102"/>
              <w:left w:type="dxa" w:w="62"/>
              <w:bottom w:type="dxa" w:w="102"/>
              <w:right w:type="dxa" w:w="62"/>
            </w:tcMar>
          </w:tcPr>
          <w:p w14:paraId="49010000">
            <w:pPr>
              <w:pStyle w:val="Style_2"/>
            </w:pPr>
          </w:p>
        </w:tc>
      </w:tr>
      <w:tr>
        <w:tc>
          <w:tcPr>
            <w:tcW w:type="dxa" w:w="4706"/>
            <w:gridSpan w:val="2"/>
            <w:tcBorders>
              <w:top w:sz="4" w:val="nil"/>
              <w:left w:sz="4" w:val="nil"/>
              <w:bottom w:sz="4" w:val="nil"/>
              <w:right w:sz="4" w:val="nil"/>
            </w:tcBorders>
            <w:tcMar>
              <w:top w:type="dxa" w:w="102"/>
              <w:left w:type="dxa" w:w="62"/>
              <w:bottom w:type="dxa" w:w="102"/>
              <w:right w:type="dxa" w:w="62"/>
            </w:tcMar>
          </w:tcPr>
          <w:p w14:paraId="4A010000">
            <w:pPr>
              <w:pStyle w:val="Style_2"/>
            </w:pPr>
            <w:r>
              <w:rPr>
                <w:sz w:val="24"/>
              </w:rPr>
              <w:t>(дата и номер регистрации заявления)</w:t>
            </w:r>
          </w:p>
        </w:tc>
        <w:tc>
          <w:tcPr>
            <w:tcW w:type="dxa" w:w="340"/>
            <w:gridSpan w:val="1"/>
            <w:vMerge w:val="continue"/>
            <w:tcBorders>
              <w:top w:sz="4" w:val="nil"/>
              <w:left w:sz="4" w:val="nil"/>
              <w:bottom w:sz="4" w:val="nil"/>
              <w:right w:sz="4" w:val="nil"/>
            </w:tcBorders>
            <w:tcMar>
              <w:top w:type="dxa" w:w="102"/>
              <w:left w:type="dxa" w:w="62"/>
              <w:bottom w:type="dxa" w:w="102"/>
              <w:right w:type="dxa" w:w="62"/>
            </w:tcMar>
          </w:tcPr>
          <w:p/>
        </w:tc>
        <w:tc>
          <w:tcPr>
            <w:tcW w:type="dxa" w:w="3628"/>
            <w:tcBorders>
              <w:top w:sz="4" w:val="single"/>
              <w:left w:sz="4" w:val="nil"/>
              <w:bottom w:sz="4" w:val="nil"/>
              <w:right w:sz="4" w:val="nil"/>
            </w:tcBorders>
            <w:tcMar>
              <w:top w:type="dxa" w:w="102"/>
              <w:left w:type="dxa" w:w="62"/>
              <w:bottom w:type="dxa" w:w="102"/>
              <w:right w:type="dxa" w:w="62"/>
            </w:tcMar>
          </w:tcPr>
          <w:p w14:paraId="4B010000">
            <w:pPr>
              <w:pStyle w:val="Style_2"/>
              <w:widowControl w:val="1"/>
              <w:ind/>
              <w:jc w:val="center"/>
            </w:pPr>
            <w:r>
              <w:rPr>
                <w:sz w:val="24"/>
              </w:rPr>
              <w:t>(подпись специалиста)</w:t>
            </w:r>
          </w:p>
        </w:tc>
        <w:tc>
          <w:tcPr>
            <w:tcW w:type="dxa" w:w="340"/>
            <w:tcBorders>
              <w:top w:sz="4" w:val="nil"/>
              <w:left w:sz="4" w:val="nil"/>
              <w:bottom w:sz="4" w:val="nil"/>
              <w:right w:sz="4" w:val="nil"/>
            </w:tcBorders>
            <w:tcMar>
              <w:top w:type="dxa" w:w="102"/>
              <w:left w:type="dxa" w:w="62"/>
              <w:bottom w:type="dxa" w:w="102"/>
              <w:right w:type="dxa" w:w="62"/>
            </w:tcMar>
          </w:tcPr>
          <w:p w14:paraId="4C010000">
            <w:pPr>
              <w:pStyle w:val="Style_2"/>
            </w:pPr>
          </w:p>
        </w:tc>
      </w:tr>
    </w:tbl>
    <w:p w14:paraId="4D010000">
      <w:pPr>
        <w:pStyle w:val="Style_2"/>
        <w:widowControl w:val="1"/>
        <w:ind/>
        <w:jc w:val="both"/>
      </w:pPr>
    </w:p>
    <w:p w14:paraId="4E010000">
      <w:pPr>
        <w:pStyle w:val="Style_2"/>
        <w:widowControl w:val="1"/>
        <w:ind/>
        <w:jc w:val="both"/>
      </w:pPr>
    </w:p>
    <w:p w14:paraId="4F010000">
      <w:pPr>
        <w:pStyle w:val="Style_2"/>
        <w:widowControl w:val="1"/>
        <w:ind/>
        <w:jc w:val="both"/>
      </w:pPr>
    </w:p>
    <w:p w14:paraId="50010000">
      <w:pPr>
        <w:pStyle w:val="Style_2"/>
        <w:widowControl w:val="1"/>
        <w:ind/>
        <w:jc w:val="both"/>
      </w:pPr>
    </w:p>
    <w:p w14:paraId="51010000">
      <w:pPr>
        <w:pStyle w:val="Style_2"/>
        <w:widowControl w:val="1"/>
        <w:ind/>
        <w:jc w:val="both"/>
      </w:pPr>
    </w:p>
    <w:p w14:paraId="52010000">
      <w:pPr>
        <w:pStyle w:val="Style_2"/>
        <w:widowControl w:val="1"/>
        <w:ind/>
        <w:jc w:val="right"/>
        <w:outlineLvl w:val="1"/>
      </w:pPr>
      <w:r>
        <w:rPr>
          <w:sz w:val="24"/>
        </w:rPr>
        <w:t>Приложение 2</w:t>
      </w:r>
    </w:p>
    <w:p w14:paraId="53010000">
      <w:pPr>
        <w:pStyle w:val="Style_2"/>
        <w:widowControl w:val="1"/>
        <w:ind/>
        <w:jc w:val="right"/>
      </w:pPr>
      <w:r>
        <w:rPr>
          <w:sz w:val="24"/>
        </w:rPr>
        <w:t>к Порядку</w:t>
      </w:r>
    </w:p>
    <w:p w14:paraId="54010000">
      <w:pPr>
        <w:pStyle w:val="Style_2"/>
        <w:widowControl w:val="1"/>
        <w:ind/>
        <w:jc w:val="both"/>
      </w:pPr>
    </w:p>
    <w:p w14:paraId="55010000">
      <w:pPr>
        <w:pStyle w:val="Style_3"/>
        <w:widowControl w:val="1"/>
        <w:ind/>
        <w:jc w:val="center"/>
      </w:pPr>
      <w:bookmarkStart w:id="7" w:name="P315"/>
      <w:bookmarkEnd w:id="7"/>
      <w:r>
        <w:rPr>
          <w:sz w:val="24"/>
        </w:rPr>
        <w:t>ПЕРЕЧЕНЬ</w:t>
      </w:r>
    </w:p>
    <w:p w14:paraId="56010000">
      <w:pPr>
        <w:pStyle w:val="Style_3"/>
        <w:widowControl w:val="1"/>
        <w:ind/>
        <w:jc w:val="center"/>
      </w:pPr>
      <w:r>
        <w:rPr>
          <w:sz w:val="24"/>
        </w:rPr>
        <w:t>ИСТОЧНИКОВ ДОКУМЕНТОВ (КОПИЙ ДОКУМЕНТОВ, СВЕДЕНИЙ),</w:t>
      </w:r>
    </w:p>
    <w:p w14:paraId="57010000">
      <w:pPr>
        <w:pStyle w:val="Style_3"/>
        <w:widowControl w:val="1"/>
        <w:ind/>
        <w:jc w:val="center"/>
      </w:pPr>
      <w:r>
        <w:rPr>
          <w:sz w:val="24"/>
        </w:rPr>
        <w:t>ЗАПРАШИВАЕМЫХ В ПОРЯДКЕ МЕЖВЕДОМСТВЕННОГО ВЗАИМОДЕЙСТВИЯ</w:t>
      </w:r>
    </w:p>
    <w:p w14:paraId="58010000">
      <w:pPr>
        <w:pStyle w:val="Style_2"/>
        <w:widowControl w:val="1"/>
        <w:ind/>
        <w:jc w:val="both"/>
      </w:pPr>
    </w:p>
    <w:tbl>
      <w:tblPr>
        <w:tblW w:type="auto" w:w="0"/>
        <w:tblInd w:type="dxa" w:w="0"/>
        <w:tblBorders>
          <w:top w:sz="4" w:val="single"/>
          <w:left w:sz="4" w:val="single"/>
          <w:bottom w:sz="4" w:val="single"/>
          <w:right w:sz="4" w:val="single"/>
          <w:insideH w:sz="4" w:val="single"/>
          <w:insideV w:sz="4" w:val="single"/>
        </w:tblBorders>
        <w:tblLayout w:type="fixed"/>
        <w:tblCellMar>
          <w:top w:type="dxa" w:w="102"/>
          <w:left w:type="dxa" w:w="62"/>
          <w:bottom w:type="dxa" w:w="102"/>
          <w:right w:type="dxa" w:w="62"/>
        </w:tblCellMar>
      </w:tblPr>
      <w:tblGrid>
        <w:gridCol w:w="567"/>
        <w:gridCol w:w="4230"/>
        <w:gridCol w:w="4231"/>
      </w:tblGrid>
      <w:tr>
        <w:tc>
          <w:tcPr>
            <w:tcW w:type="dxa" w:w="567"/>
            <w:tcBorders>
              <w:top w:sz="4" w:val="single"/>
              <w:left w:sz="4" w:val="single"/>
              <w:bottom w:sz="4" w:val="single"/>
              <w:right w:sz="4" w:val="single"/>
            </w:tcBorders>
            <w:tcMar>
              <w:top w:type="dxa" w:w="102"/>
              <w:left w:type="dxa" w:w="62"/>
              <w:bottom w:type="dxa" w:w="102"/>
              <w:right w:type="dxa" w:w="62"/>
            </w:tcMar>
          </w:tcPr>
          <w:p w14:paraId="59010000">
            <w:pPr>
              <w:pStyle w:val="Style_2"/>
              <w:widowControl w:val="1"/>
              <w:ind/>
              <w:jc w:val="center"/>
            </w:pPr>
            <w:r>
              <w:rPr>
                <w:sz w:val="24"/>
              </w:rPr>
              <w:t>N</w:t>
            </w:r>
          </w:p>
          <w:p w14:paraId="5A010000">
            <w:pPr>
              <w:pStyle w:val="Style_2"/>
              <w:widowControl w:val="1"/>
              <w:ind/>
              <w:jc w:val="center"/>
            </w:pPr>
            <w:r>
              <w:rPr>
                <w:sz w:val="24"/>
              </w:rPr>
              <w:t>п/п</w:t>
            </w:r>
          </w:p>
        </w:tc>
        <w:tc>
          <w:tcPr>
            <w:tcW w:type="dxa" w:w="4230"/>
            <w:tcBorders>
              <w:top w:sz="4" w:val="single"/>
              <w:left w:sz="4" w:val="single"/>
              <w:bottom w:sz="4" w:val="single"/>
              <w:right w:sz="4" w:val="single"/>
            </w:tcBorders>
            <w:tcMar>
              <w:top w:type="dxa" w:w="102"/>
              <w:left w:type="dxa" w:w="62"/>
              <w:bottom w:type="dxa" w:w="102"/>
              <w:right w:type="dxa" w:w="62"/>
            </w:tcMar>
          </w:tcPr>
          <w:p w14:paraId="5B010000">
            <w:pPr>
              <w:pStyle w:val="Style_2"/>
              <w:widowControl w:val="1"/>
              <w:ind/>
              <w:jc w:val="center"/>
            </w:pPr>
            <w:r>
              <w:rPr>
                <w:sz w:val="24"/>
              </w:rPr>
              <w:t>Наименование документа (сведений)</w:t>
            </w:r>
          </w:p>
        </w:tc>
        <w:tc>
          <w:tcPr>
            <w:tcW w:type="dxa" w:w="4231"/>
            <w:tcBorders>
              <w:top w:sz="4" w:val="single"/>
              <w:left w:sz="4" w:val="single"/>
              <w:bottom w:sz="4" w:val="single"/>
              <w:right w:sz="4" w:val="single"/>
            </w:tcBorders>
            <w:tcMar>
              <w:top w:type="dxa" w:w="102"/>
              <w:left w:type="dxa" w:w="62"/>
              <w:bottom w:type="dxa" w:w="102"/>
              <w:right w:type="dxa" w:w="62"/>
            </w:tcMar>
          </w:tcPr>
          <w:p w14:paraId="5C010000">
            <w:pPr>
              <w:pStyle w:val="Style_2"/>
            </w:pPr>
            <w:r>
              <w:rPr>
                <w:sz w:val="24"/>
              </w:rPr>
              <w:t>Источник документов (копий документов, сведений)</w:t>
            </w:r>
          </w:p>
        </w:tc>
      </w:tr>
      <w:tr>
        <w:tc>
          <w:tcPr>
            <w:tcW w:type="dxa" w:w="567"/>
            <w:tcBorders>
              <w:top w:sz="4" w:val="single"/>
              <w:left w:sz="4" w:val="single"/>
              <w:bottom w:sz="4" w:val="single"/>
              <w:right w:sz="4" w:val="single"/>
            </w:tcBorders>
            <w:tcMar>
              <w:top w:type="dxa" w:w="102"/>
              <w:left w:type="dxa" w:w="62"/>
              <w:bottom w:type="dxa" w:w="102"/>
              <w:right w:type="dxa" w:w="62"/>
            </w:tcMar>
          </w:tcPr>
          <w:p w14:paraId="5D010000">
            <w:pPr>
              <w:pStyle w:val="Style_2"/>
            </w:pPr>
            <w:r>
              <w:rPr>
                <w:sz w:val="24"/>
              </w:rPr>
              <w:t>1</w:t>
            </w:r>
          </w:p>
        </w:tc>
        <w:tc>
          <w:tcPr>
            <w:tcW w:type="dxa" w:w="4230"/>
            <w:tcBorders>
              <w:top w:sz="4" w:val="single"/>
              <w:left w:sz="4" w:val="single"/>
              <w:bottom w:sz="4" w:val="single"/>
              <w:right w:sz="4" w:val="single"/>
            </w:tcBorders>
            <w:tcMar>
              <w:top w:type="dxa" w:w="102"/>
              <w:left w:type="dxa" w:w="62"/>
              <w:bottom w:type="dxa" w:w="102"/>
              <w:right w:type="dxa" w:w="62"/>
            </w:tcMar>
          </w:tcPr>
          <w:p w14:paraId="5E010000">
            <w:pPr>
              <w:pStyle w:val="Style_2"/>
            </w:pPr>
            <w:r>
              <w:rPr>
                <w:sz w:val="24"/>
              </w:rPr>
              <w:t>Сведения о регистрации заявителя по месту жительства (месту пребывания):</w:t>
            </w:r>
          </w:p>
        </w:tc>
        <w:tc>
          <w:tcPr>
            <w:tcW w:type="dxa" w:w="4231"/>
            <w:tcBorders>
              <w:top w:sz="4" w:val="single"/>
              <w:left w:sz="4" w:val="single"/>
              <w:bottom w:sz="4" w:val="single"/>
              <w:right w:sz="4" w:val="single"/>
            </w:tcBorders>
            <w:tcMar>
              <w:top w:type="dxa" w:w="102"/>
              <w:left w:type="dxa" w:w="62"/>
              <w:bottom w:type="dxa" w:w="102"/>
              <w:right w:type="dxa" w:w="62"/>
            </w:tcMar>
          </w:tcPr>
          <w:p w14:paraId="5F010000">
            <w:pPr>
              <w:pStyle w:val="Style_2"/>
            </w:pPr>
          </w:p>
        </w:tc>
      </w:tr>
      <w:tr>
        <w:tc>
          <w:tcPr>
            <w:tcW w:type="dxa" w:w="567"/>
            <w:tcBorders>
              <w:top w:sz="4" w:val="single"/>
              <w:left w:sz="4" w:val="single"/>
              <w:bottom w:sz="4" w:val="single"/>
              <w:right w:sz="4" w:val="single"/>
            </w:tcBorders>
            <w:tcMar>
              <w:top w:type="dxa" w:w="102"/>
              <w:left w:type="dxa" w:w="62"/>
              <w:bottom w:type="dxa" w:w="102"/>
              <w:right w:type="dxa" w:w="62"/>
            </w:tcMar>
          </w:tcPr>
          <w:p w14:paraId="60010000">
            <w:pPr>
              <w:pStyle w:val="Style_2"/>
            </w:pPr>
            <w:r>
              <w:rPr>
                <w:sz w:val="24"/>
              </w:rPr>
              <w:t>1.1</w:t>
            </w:r>
          </w:p>
        </w:tc>
        <w:tc>
          <w:tcPr>
            <w:tcW w:type="dxa" w:w="4230"/>
            <w:tcBorders>
              <w:top w:sz="4" w:val="single"/>
              <w:left w:sz="4" w:val="single"/>
              <w:bottom w:sz="4" w:val="single"/>
              <w:right w:sz="4" w:val="single"/>
            </w:tcBorders>
            <w:tcMar>
              <w:top w:type="dxa" w:w="102"/>
              <w:left w:type="dxa" w:w="62"/>
              <w:bottom w:type="dxa" w:w="102"/>
              <w:right w:type="dxa" w:w="62"/>
            </w:tcMar>
          </w:tcPr>
          <w:p w14:paraId="61010000">
            <w:pPr>
              <w:pStyle w:val="Style_2"/>
            </w:pPr>
            <w:r>
              <w:rPr>
                <w:sz w:val="24"/>
              </w:rPr>
              <w:t>сведения о месте жительства гражданина</w:t>
            </w:r>
          </w:p>
        </w:tc>
        <w:tc>
          <w:tcPr>
            <w:tcW w:type="dxa" w:w="4231"/>
            <w:tcBorders>
              <w:top w:sz="4" w:val="single"/>
              <w:left w:sz="4" w:val="single"/>
              <w:bottom w:sz="4" w:val="single"/>
              <w:right w:sz="4" w:val="single"/>
            </w:tcBorders>
            <w:tcMar>
              <w:top w:type="dxa" w:w="102"/>
              <w:left w:type="dxa" w:w="62"/>
              <w:bottom w:type="dxa" w:w="102"/>
              <w:right w:type="dxa" w:w="62"/>
            </w:tcMar>
          </w:tcPr>
          <w:p w14:paraId="62010000">
            <w:pPr>
              <w:pStyle w:val="Style_2"/>
            </w:pPr>
            <w:r>
              <w:rPr>
                <w:sz w:val="24"/>
              </w:rPr>
              <w:t>Министерство внутренних дел Российской Федерации (ведомственная информационная система) до 1 января 2026 года</w:t>
            </w:r>
          </w:p>
        </w:tc>
      </w:tr>
      <w:tr>
        <w:tc>
          <w:tcPr>
            <w:tcW w:type="dxa" w:w="567"/>
            <w:tcBorders>
              <w:top w:sz="4" w:val="single"/>
              <w:left w:sz="4" w:val="single"/>
              <w:bottom w:sz="4" w:val="single"/>
              <w:right w:sz="4" w:val="single"/>
            </w:tcBorders>
            <w:tcMar>
              <w:top w:type="dxa" w:w="102"/>
              <w:left w:type="dxa" w:w="62"/>
              <w:bottom w:type="dxa" w:w="102"/>
              <w:right w:type="dxa" w:w="62"/>
            </w:tcMar>
          </w:tcPr>
          <w:p w14:paraId="63010000">
            <w:pPr>
              <w:pStyle w:val="Style_2"/>
            </w:pPr>
            <w:r>
              <w:rPr>
                <w:sz w:val="24"/>
              </w:rPr>
              <w:t>1.2</w:t>
            </w:r>
          </w:p>
        </w:tc>
        <w:tc>
          <w:tcPr>
            <w:tcW w:type="dxa" w:w="4230"/>
            <w:tcBorders>
              <w:top w:sz="4" w:val="single"/>
              <w:left w:sz="4" w:val="single"/>
              <w:bottom w:sz="4" w:val="single"/>
              <w:right w:sz="4" w:val="single"/>
            </w:tcBorders>
            <w:tcMar>
              <w:top w:type="dxa" w:w="102"/>
              <w:left w:type="dxa" w:w="62"/>
              <w:bottom w:type="dxa" w:w="102"/>
              <w:right w:type="dxa" w:w="62"/>
            </w:tcMar>
          </w:tcPr>
          <w:p w14:paraId="64010000">
            <w:pPr>
              <w:pStyle w:val="Style_2"/>
            </w:pPr>
            <w:r>
              <w:rPr>
                <w:sz w:val="24"/>
              </w:rPr>
              <w:t xml:space="preserve">сведения о регистрации по месту жительства, месту пребывания гражданина Российской Федерации в пределах Российской Федерации, предусмотренные </w:t>
            </w:r>
            <w:r>
              <w:rPr>
                <w:color w:val="0000FF"/>
                <w:sz w:val="24"/>
              </w:rPr>
              <w:fldChar w:fldCharType="begin"/>
            </w:r>
            <w:r>
              <w:rPr>
                <w:color w:val="0000FF"/>
                <w:sz w:val="24"/>
              </w:rPr>
              <w:instrText>HYPERLINK "https://login.consultant.ru/link/?req=doc&amp;base=LAW&amp;n=499273&amp;date=10.06.2025&amp;dst=100252&amp;field=134" \o "Постановление Правительства РФ от 09.10.2021 N 1723 (ред. от 20.02.2025) "Об утверждении Правил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перечня указанных сведений и сроков их предоставления, и перечня обезличенных персональных данных, содержащихся в едином федеральном информационном регистре, содержащем сведения о населении Российской Федерации" {КонсультантПлюс}"</w:instrText>
            </w:r>
            <w:r>
              <w:rPr>
                <w:color w:val="0000FF"/>
                <w:sz w:val="24"/>
              </w:rPr>
              <w:fldChar w:fldCharType="separate"/>
            </w:r>
            <w:r>
              <w:rPr>
                <w:color w:val="0000FF"/>
                <w:sz w:val="24"/>
              </w:rPr>
              <w:t>подпунктами "а"</w:t>
            </w:r>
            <w:r>
              <w:rPr>
                <w:color w:val="0000FF"/>
                <w:sz w:val="24"/>
              </w:rPr>
              <w:fldChar w:fldCharType="end"/>
            </w:r>
            <w:r>
              <w:rPr>
                <w:sz w:val="24"/>
              </w:rPr>
              <w:t xml:space="preserve">, </w:t>
            </w:r>
            <w:r>
              <w:rPr>
                <w:color w:val="0000FF"/>
                <w:sz w:val="24"/>
              </w:rPr>
              <w:fldChar w:fldCharType="begin"/>
            </w:r>
            <w:r>
              <w:rPr>
                <w:color w:val="0000FF"/>
                <w:sz w:val="24"/>
              </w:rPr>
              <w:instrText>HYPERLINK "https://login.consultant.ru/link/?req=doc&amp;base=LAW&amp;n=499273&amp;date=10.06.2025&amp;dst=100256&amp;field=134" \o "Постановление Правительства РФ от 09.10.2021 N 1723 (ред. от 20.02.2025) "Об утверждении Правил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перечня указанных сведений и сроков их предоставления, и перечня обезличенных персональных данных, содержащихся в едином федеральном информационном регистре, содержащем сведения о населении Российской Федерации" {КонсультантПлюс}"</w:instrText>
            </w:r>
            <w:r>
              <w:rPr>
                <w:color w:val="0000FF"/>
                <w:sz w:val="24"/>
              </w:rPr>
              <w:fldChar w:fldCharType="separate"/>
            </w:r>
            <w:r>
              <w:rPr>
                <w:color w:val="0000FF"/>
                <w:sz w:val="24"/>
              </w:rPr>
              <w:t>"б" пункта 3</w:t>
            </w:r>
            <w:r>
              <w:rPr>
                <w:color w:val="0000FF"/>
                <w:sz w:val="24"/>
              </w:rPr>
              <w:fldChar w:fldCharType="end"/>
            </w:r>
            <w:r>
              <w:rPr>
                <w:sz w:val="24"/>
              </w:rPr>
              <w:t xml:space="preserve"> Приложения 1 к Правилам </w:t>
            </w:r>
            <w:r>
              <w:rPr>
                <w:color w:val="0000FF"/>
                <w:sz w:val="24"/>
              </w:rPr>
              <w:fldChar w:fldCharType="begin"/>
            </w:r>
            <w:r>
              <w:rPr>
                <w:color w:val="0000FF"/>
                <w:sz w:val="24"/>
              </w:rPr>
              <w:instrText>HYPERLINK \l "P373" \o "&lt;1&gt; Правила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перечень указанных сведений и сроки их предоставления, утвержденные постановлением Правительства Российской Федерации от 9 октября 2021 года N 1723 "Об утверждении Правил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перечня указанных сведений..."</w:instrText>
            </w:r>
            <w:r>
              <w:rPr>
                <w:color w:val="0000FF"/>
                <w:sz w:val="24"/>
              </w:rPr>
              <w:fldChar w:fldCharType="separate"/>
            </w:r>
            <w:r>
              <w:rPr>
                <w:color w:val="0000FF"/>
                <w:sz w:val="24"/>
              </w:rPr>
              <w:t>&lt;1&gt;</w:t>
            </w:r>
            <w:r>
              <w:rPr>
                <w:color w:val="0000FF"/>
                <w:sz w:val="24"/>
              </w:rPr>
              <w:fldChar w:fldCharType="end"/>
            </w:r>
          </w:p>
        </w:tc>
        <w:tc>
          <w:tcPr>
            <w:tcW w:type="dxa" w:w="4231"/>
            <w:tcBorders>
              <w:top w:sz="4" w:val="single"/>
              <w:left w:sz="4" w:val="single"/>
              <w:bottom w:sz="4" w:val="single"/>
              <w:right w:sz="4" w:val="single"/>
            </w:tcBorders>
            <w:tcMar>
              <w:top w:type="dxa" w:w="102"/>
              <w:left w:type="dxa" w:w="62"/>
              <w:bottom w:type="dxa" w:w="102"/>
              <w:right w:type="dxa" w:w="62"/>
            </w:tcMar>
          </w:tcPr>
          <w:p w14:paraId="65010000">
            <w:pPr>
              <w:pStyle w:val="Style_2"/>
            </w:pPr>
            <w:r>
              <w:rPr>
                <w:sz w:val="24"/>
              </w:rPr>
              <w:t>Федеральная налоговая служба Российской Федерации (Единый федеральный информационный регистр, содержащий сведения о населении)</w:t>
            </w:r>
          </w:p>
        </w:tc>
      </w:tr>
      <w:tr>
        <w:tc>
          <w:tcPr>
            <w:tcW w:type="dxa" w:w="567"/>
            <w:tcBorders>
              <w:top w:sz="4" w:val="single"/>
              <w:left w:sz="4" w:val="single"/>
              <w:bottom w:sz="4" w:val="single"/>
              <w:right w:sz="4" w:val="single"/>
            </w:tcBorders>
            <w:tcMar>
              <w:top w:type="dxa" w:w="102"/>
              <w:left w:type="dxa" w:w="62"/>
              <w:bottom w:type="dxa" w:w="102"/>
              <w:right w:type="dxa" w:w="62"/>
            </w:tcMar>
          </w:tcPr>
          <w:p w14:paraId="66010000">
            <w:pPr>
              <w:pStyle w:val="Style_2"/>
            </w:pPr>
            <w:r>
              <w:rPr>
                <w:sz w:val="24"/>
              </w:rPr>
              <w:t>2</w:t>
            </w:r>
          </w:p>
        </w:tc>
        <w:tc>
          <w:tcPr>
            <w:tcW w:type="dxa" w:w="4230"/>
            <w:tcBorders>
              <w:top w:sz="4" w:val="single"/>
              <w:left w:sz="4" w:val="single"/>
              <w:bottom w:sz="4" w:val="single"/>
              <w:right w:sz="4" w:val="single"/>
            </w:tcBorders>
            <w:tcMar>
              <w:top w:type="dxa" w:w="102"/>
              <w:left w:type="dxa" w:w="62"/>
              <w:bottom w:type="dxa" w:w="102"/>
              <w:right w:type="dxa" w:w="62"/>
            </w:tcMar>
          </w:tcPr>
          <w:p w14:paraId="67010000">
            <w:pPr>
              <w:pStyle w:val="Style_2"/>
            </w:pPr>
            <w:r>
              <w:rPr>
                <w:sz w:val="24"/>
              </w:rPr>
              <w:t>Сведения о рождении</w:t>
            </w:r>
          </w:p>
        </w:tc>
        <w:tc>
          <w:tcPr>
            <w:tcW w:type="dxa" w:w="4231"/>
            <w:tcBorders>
              <w:top w:sz="4" w:val="single"/>
              <w:left w:sz="4" w:val="single"/>
              <w:bottom w:sz="4" w:val="single"/>
              <w:right w:sz="4" w:val="single"/>
            </w:tcBorders>
            <w:tcMar>
              <w:top w:type="dxa" w:w="102"/>
              <w:left w:type="dxa" w:w="62"/>
              <w:bottom w:type="dxa" w:w="102"/>
              <w:right w:type="dxa" w:w="62"/>
            </w:tcMar>
          </w:tcPr>
          <w:p w14:paraId="68010000">
            <w:pPr>
              <w:pStyle w:val="Style_2"/>
            </w:pPr>
          </w:p>
        </w:tc>
      </w:tr>
      <w:tr>
        <w:tc>
          <w:tcPr>
            <w:tcW w:type="dxa" w:w="567"/>
            <w:tcBorders>
              <w:top w:sz="4" w:val="single"/>
              <w:left w:sz="4" w:val="single"/>
              <w:bottom w:sz="4" w:val="single"/>
              <w:right w:sz="4" w:val="single"/>
            </w:tcBorders>
            <w:tcMar>
              <w:top w:type="dxa" w:w="102"/>
              <w:left w:type="dxa" w:w="62"/>
              <w:bottom w:type="dxa" w:w="102"/>
              <w:right w:type="dxa" w:w="62"/>
            </w:tcMar>
          </w:tcPr>
          <w:p w14:paraId="69010000">
            <w:pPr>
              <w:pStyle w:val="Style_2"/>
            </w:pPr>
            <w:r>
              <w:rPr>
                <w:sz w:val="24"/>
              </w:rPr>
              <w:t>2.1</w:t>
            </w:r>
          </w:p>
        </w:tc>
        <w:tc>
          <w:tcPr>
            <w:tcW w:type="dxa" w:w="4230"/>
            <w:tcBorders>
              <w:top w:sz="4" w:val="single"/>
              <w:left w:sz="4" w:val="single"/>
              <w:bottom w:sz="4" w:val="single"/>
              <w:right w:sz="4" w:val="single"/>
            </w:tcBorders>
            <w:tcMar>
              <w:top w:type="dxa" w:w="102"/>
              <w:left w:type="dxa" w:w="62"/>
              <w:bottom w:type="dxa" w:w="102"/>
              <w:right w:type="dxa" w:w="62"/>
            </w:tcMar>
          </w:tcPr>
          <w:p w14:paraId="6A010000">
            <w:pPr>
              <w:pStyle w:val="Style_2"/>
            </w:pPr>
            <w:r>
              <w:rPr>
                <w:sz w:val="24"/>
              </w:rPr>
              <w:t>сведения о рождении</w:t>
            </w:r>
          </w:p>
        </w:tc>
        <w:tc>
          <w:tcPr>
            <w:tcW w:type="dxa" w:w="4231"/>
            <w:tcBorders>
              <w:top w:sz="4" w:val="single"/>
              <w:left w:sz="4" w:val="single"/>
              <w:bottom w:sz="4" w:val="single"/>
              <w:right w:sz="4" w:val="single"/>
            </w:tcBorders>
            <w:tcMar>
              <w:top w:type="dxa" w:w="102"/>
              <w:left w:type="dxa" w:w="62"/>
              <w:bottom w:type="dxa" w:w="102"/>
              <w:right w:type="dxa" w:w="62"/>
            </w:tcMar>
          </w:tcPr>
          <w:p w14:paraId="6B010000">
            <w:pPr>
              <w:pStyle w:val="Style_2"/>
            </w:pPr>
            <w:r>
              <w:rPr>
                <w:sz w:val="24"/>
              </w:rPr>
              <w:t>Федеральная налоговая служба Российской Федерации (Единый государственный реестр записей актов гражданского состояния)</w:t>
            </w:r>
          </w:p>
        </w:tc>
      </w:tr>
      <w:tr>
        <w:tc>
          <w:tcPr>
            <w:tcW w:type="dxa" w:w="567"/>
            <w:tcBorders>
              <w:top w:sz="4" w:val="single"/>
              <w:left w:sz="4" w:val="single"/>
              <w:bottom w:sz="4" w:val="single"/>
              <w:right w:sz="4" w:val="single"/>
            </w:tcBorders>
            <w:tcMar>
              <w:top w:type="dxa" w:w="102"/>
              <w:left w:type="dxa" w:w="62"/>
              <w:bottom w:type="dxa" w:w="102"/>
              <w:right w:type="dxa" w:w="62"/>
            </w:tcMar>
          </w:tcPr>
          <w:p w14:paraId="6C010000">
            <w:pPr>
              <w:pStyle w:val="Style_2"/>
            </w:pPr>
            <w:r>
              <w:rPr>
                <w:sz w:val="24"/>
              </w:rPr>
              <w:t>2.2</w:t>
            </w:r>
          </w:p>
        </w:tc>
        <w:tc>
          <w:tcPr>
            <w:tcW w:type="dxa" w:w="4230"/>
            <w:tcBorders>
              <w:top w:sz="4" w:val="single"/>
              <w:left w:sz="4" w:val="single"/>
              <w:bottom w:sz="4" w:val="single"/>
              <w:right w:sz="4" w:val="single"/>
            </w:tcBorders>
            <w:tcMar>
              <w:top w:type="dxa" w:w="102"/>
              <w:left w:type="dxa" w:w="62"/>
              <w:bottom w:type="dxa" w:w="102"/>
              <w:right w:type="dxa" w:w="62"/>
            </w:tcMar>
          </w:tcPr>
          <w:p w14:paraId="6D010000">
            <w:pPr>
              <w:pStyle w:val="Style_2"/>
            </w:pPr>
            <w:r>
              <w:rPr>
                <w:sz w:val="24"/>
              </w:rPr>
              <w:t xml:space="preserve">сведения об идентификаторах записи акта о рождении, о родителях (родителе) физического лица, об идентификаторах выданного свидетельства о рождении, об идентификаторах выданного повторного свидетельства о рождении предусмотренные </w:t>
            </w:r>
            <w:r>
              <w:rPr>
                <w:color w:val="0000FF"/>
                <w:sz w:val="24"/>
              </w:rPr>
              <w:fldChar w:fldCharType="begin"/>
            </w:r>
            <w:r>
              <w:rPr>
                <w:color w:val="0000FF"/>
                <w:sz w:val="24"/>
              </w:rPr>
              <w:instrText>HYPERLINK "https://login.consultant.ru/link/?req=doc&amp;base=LAW&amp;n=499273&amp;date=10.06.2025&amp;dst=100445&amp;field=134" \o "Постановление Правительства РФ от 09.10.2021 N 1723 (ред. от 20.02.2025) "Об утверждении Правил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перечня указанных сведений и сроков их предоставления, и перечня обезличенных персональных данных, содержащихся в едином федеральном информационном регистре, содержащем сведения о населении Российской Федерации" {КонсультантПлюс}"</w:instrText>
            </w:r>
            <w:r>
              <w:rPr>
                <w:color w:val="0000FF"/>
                <w:sz w:val="24"/>
              </w:rPr>
              <w:fldChar w:fldCharType="separate"/>
            </w:r>
            <w:r>
              <w:rPr>
                <w:color w:val="0000FF"/>
                <w:sz w:val="24"/>
              </w:rPr>
              <w:t>пунктом 14</w:t>
            </w:r>
            <w:r>
              <w:rPr>
                <w:color w:val="0000FF"/>
                <w:sz w:val="24"/>
              </w:rPr>
              <w:fldChar w:fldCharType="end"/>
            </w:r>
            <w:r>
              <w:rPr>
                <w:sz w:val="24"/>
              </w:rPr>
              <w:t xml:space="preserve"> Приложения 1 к Правилам </w:t>
            </w:r>
            <w:r>
              <w:rPr>
                <w:color w:val="0000FF"/>
                <w:sz w:val="24"/>
              </w:rPr>
              <w:fldChar w:fldCharType="begin"/>
            </w:r>
            <w:r>
              <w:rPr>
                <w:color w:val="0000FF"/>
                <w:sz w:val="24"/>
              </w:rPr>
              <w:instrText>HYPERLINK \l "P373" \o "&lt;1&gt; Правила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перечень указанных сведений и сроки их предоставления, утвержденные постановлением Правительства Российской Федерации от 9 октября 2021 года N 1723 "Об утверждении Правил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перечня указанных сведений..."</w:instrText>
            </w:r>
            <w:r>
              <w:rPr>
                <w:color w:val="0000FF"/>
                <w:sz w:val="24"/>
              </w:rPr>
              <w:fldChar w:fldCharType="separate"/>
            </w:r>
            <w:r>
              <w:rPr>
                <w:color w:val="0000FF"/>
                <w:sz w:val="24"/>
              </w:rPr>
              <w:t>&lt;1&gt;</w:t>
            </w:r>
            <w:r>
              <w:rPr>
                <w:color w:val="0000FF"/>
                <w:sz w:val="24"/>
              </w:rPr>
              <w:fldChar w:fldCharType="end"/>
            </w:r>
          </w:p>
        </w:tc>
        <w:tc>
          <w:tcPr>
            <w:tcW w:type="dxa" w:w="4231"/>
            <w:tcBorders>
              <w:top w:sz="4" w:val="single"/>
              <w:left w:sz="4" w:val="single"/>
              <w:bottom w:sz="4" w:val="single"/>
              <w:right w:sz="4" w:val="single"/>
            </w:tcBorders>
            <w:tcMar>
              <w:top w:type="dxa" w:w="102"/>
              <w:left w:type="dxa" w:w="62"/>
              <w:bottom w:type="dxa" w:w="102"/>
              <w:right w:type="dxa" w:w="62"/>
            </w:tcMar>
          </w:tcPr>
          <w:p w14:paraId="6E010000">
            <w:pPr>
              <w:pStyle w:val="Style_2"/>
            </w:pPr>
            <w:r>
              <w:rPr>
                <w:sz w:val="24"/>
              </w:rPr>
              <w:t>Федеральная налоговая служба Российской Федерации (Единый федеральный информационный регистр, содержащий сведения о населении)</w:t>
            </w:r>
          </w:p>
        </w:tc>
      </w:tr>
      <w:tr>
        <w:tc>
          <w:tcPr>
            <w:tcW w:type="dxa" w:w="567"/>
            <w:tcBorders>
              <w:top w:sz="4" w:val="single"/>
              <w:left w:sz="4" w:val="single"/>
              <w:bottom w:sz="4" w:val="single"/>
              <w:right w:sz="4" w:val="single"/>
            </w:tcBorders>
            <w:tcMar>
              <w:top w:type="dxa" w:w="102"/>
              <w:left w:type="dxa" w:w="62"/>
              <w:bottom w:type="dxa" w:w="102"/>
              <w:right w:type="dxa" w:w="62"/>
            </w:tcMar>
          </w:tcPr>
          <w:p w14:paraId="6F010000">
            <w:pPr>
              <w:pStyle w:val="Style_2"/>
            </w:pPr>
            <w:r>
              <w:rPr>
                <w:sz w:val="24"/>
              </w:rPr>
              <w:t>3</w:t>
            </w:r>
          </w:p>
        </w:tc>
        <w:tc>
          <w:tcPr>
            <w:tcW w:type="dxa" w:w="4230"/>
            <w:tcBorders>
              <w:top w:sz="4" w:val="single"/>
              <w:left w:sz="4" w:val="single"/>
              <w:bottom w:sz="4" w:val="single"/>
              <w:right w:sz="4" w:val="single"/>
            </w:tcBorders>
            <w:tcMar>
              <w:top w:type="dxa" w:w="102"/>
              <w:left w:type="dxa" w:w="62"/>
              <w:bottom w:type="dxa" w:w="102"/>
              <w:right w:type="dxa" w:w="62"/>
            </w:tcMar>
          </w:tcPr>
          <w:p w14:paraId="70010000">
            <w:pPr>
              <w:pStyle w:val="Style_2"/>
            </w:pPr>
            <w:r>
              <w:rPr>
                <w:sz w:val="24"/>
              </w:rPr>
              <w:t>Сведения о смерти</w:t>
            </w:r>
          </w:p>
        </w:tc>
        <w:tc>
          <w:tcPr>
            <w:tcW w:type="dxa" w:w="4231"/>
            <w:tcBorders>
              <w:top w:sz="4" w:val="single"/>
              <w:left w:sz="4" w:val="single"/>
              <w:bottom w:sz="4" w:val="single"/>
              <w:right w:sz="4" w:val="single"/>
            </w:tcBorders>
            <w:tcMar>
              <w:top w:type="dxa" w:w="102"/>
              <w:left w:type="dxa" w:w="62"/>
              <w:bottom w:type="dxa" w:w="102"/>
              <w:right w:type="dxa" w:w="62"/>
            </w:tcMar>
          </w:tcPr>
          <w:p w14:paraId="71010000">
            <w:pPr>
              <w:pStyle w:val="Style_2"/>
            </w:pPr>
          </w:p>
        </w:tc>
      </w:tr>
      <w:tr>
        <w:tc>
          <w:tcPr>
            <w:tcW w:type="dxa" w:w="567"/>
            <w:tcBorders>
              <w:top w:sz="4" w:val="single"/>
              <w:left w:sz="4" w:val="single"/>
              <w:bottom w:sz="4" w:val="single"/>
              <w:right w:sz="4" w:val="single"/>
            </w:tcBorders>
            <w:tcMar>
              <w:top w:type="dxa" w:w="102"/>
              <w:left w:type="dxa" w:w="62"/>
              <w:bottom w:type="dxa" w:w="102"/>
              <w:right w:type="dxa" w:w="62"/>
            </w:tcMar>
          </w:tcPr>
          <w:p w14:paraId="72010000">
            <w:pPr>
              <w:pStyle w:val="Style_2"/>
            </w:pPr>
            <w:r>
              <w:rPr>
                <w:sz w:val="24"/>
              </w:rPr>
              <w:t>3.1</w:t>
            </w:r>
          </w:p>
        </w:tc>
        <w:tc>
          <w:tcPr>
            <w:tcW w:type="dxa" w:w="4230"/>
            <w:tcBorders>
              <w:top w:sz="4" w:val="single"/>
              <w:left w:sz="4" w:val="single"/>
              <w:bottom w:sz="4" w:val="single"/>
              <w:right w:sz="4" w:val="single"/>
            </w:tcBorders>
            <w:tcMar>
              <w:top w:type="dxa" w:w="102"/>
              <w:left w:type="dxa" w:w="62"/>
              <w:bottom w:type="dxa" w:w="102"/>
              <w:right w:type="dxa" w:w="62"/>
            </w:tcMar>
          </w:tcPr>
          <w:p w14:paraId="73010000">
            <w:pPr>
              <w:pStyle w:val="Style_2"/>
            </w:pPr>
            <w:r>
              <w:rPr>
                <w:sz w:val="24"/>
              </w:rPr>
              <w:t>сведения о смерти</w:t>
            </w:r>
          </w:p>
        </w:tc>
        <w:tc>
          <w:tcPr>
            <w:tcW w:type="dxa" w:w="4231"/>
            <w:tcBorders>
              <w:top w:sz="4" w:val="single"/>
              <w:left w:sz="4" w:val="single"/>
              <w:bottom w:sz="4" w:val="single"/>
              <w:right w:sz="4" w:val="single"/>
            </w:tcBorders>
            <w:tcMar>
              <w:top w:type="dxa" w:w="102"/>
              <w:left w:type="dxa" w:w="62"/>
              <w:bottom w:type="dxa" w:w="102"/>
              <w:right w:type="dxa" w:w="62"/>
            </w:tcMar>
          </w:tcPr>
          <w:p w14:paraId="74010000">
            <w:pPr>
              <w:pStyle w:val="Style_2"/>
            </w:pPr>
            <w:r>
              <w:rPr>
                <w:sz w:val="24"/>
              </w:rPr>
              <w:t>Федеральная налоговая служба Российской Федерации (Единый государственный реестр записей актов гражданского состояния)</w:t>
            </w:r>
          </w:p>
        </w:tc>
      </w:tr>
      <w:tr>
        <w:tc>
          <w:tcPr>
            <w:tcW w:type="dxa" w:w="567"/>
            <w:tcBorders>
              <w:top w:sz="4" w:val="single"/>
              <w:left w:sz="4" w:val="single"/>
              <w:bottom w:sz="4" w:val="single"/>
              <w:right w:sz="4" w:val="single"/>
            </w:tcBorders>
            <w:tcMar>
              <w:top w:type="dxa" w:w="102"/>
              <w:left w:type="dxa" w:w="62"/>
              <w:bottom w:type="dxa" w:w="102"/>
              <w:right w:type="dxa" w:w="62"/>
            </w:tcMar>
          </w:tcPr>
          <w:p w14:paraId="75010000">
            <w:pPr>
              <w:pStyle w:val="Style_2"/>
            </w:pPr>
            <w:r>
              <w:rPr>
                <w:sz w:val="24"/>
              </w:rPr>
              <w:t>3.2</w:t>
            </w:r>
          </w:p>
        </w:tc>
        <w:tc>
          <w:tcPr>
            <w:tcW w:type="dxa" w:w="4230"/>
            <w:tcBorders>
              <w:top w:sz="4" w:val="single"/>
              <w:left w:sz="4" w:val="single"/>
              <w:bottom w:sz="4" w:val="single"/>
              <w:right w:sz="4" w:val="single"/>
            </w:tcBorders>
            <w:tcMar>
              <w:top w:type="dxa" w:w="102"/>
              <w:left w:type="dxa" w:w="62"/>
              <w:bottom w:type="dxa" w:w="102"/>
              <w:right w:type="dxa" w:w="62"/>
            </w:tcMar>
          </w:tcPr>
          <w:p w14:paraId="76010000">
            <w:pPr>
              <w:pStyle w:val="Style_2"/>
            </w:pPr>
            <w:r>
              <w:rPr>
                <w:sz w:val="24"/>
              </w:rPr>
              <w:t xml:space="preserve">сведения об идентификаторах записи акта о смерти, выданного свидетельства о смерти, предусмотренные </w:t>
            </w:r>
            <w:r>
              <w:rPr>
                <w:color w:val="0000FF"/>
                <w:sz w:val="24"/>
              </w:rPr>
              <w:fldChar w:fldCharType="begin"/>
            </w:r>
            <w:r>
              <w:rPr>
                <w:color w:val="0000FF"/>
                <w:sz w:val="24"/>
              </w:rPr>
              <w:instrText>HYPERLINK "https://login.consultant.ru/link/?req=doc&amp;base=LAW&amp;n=499273&amp;date=10.06.2025&amp;dst=100478&amp;field=134" \o "Постановление Правительства РФ от 09.10.2021 N 1723 (ред. от 20.02.2025) "Об утверждении Правил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перечня указанных сведений и сроков их предоставления, и перечня обезличенных персональных данных, содержащихся в едином федеральном информационном регистре, содержащем сведения о населении Российской Федерации" {КонсультантПлюс}"</w:instrText>
            </w:r>
            <w:r>
              <w:rPr>
                <w:color w:val="0000FF"/>
                <w:sz w:val="24"/>
              </w:rPr>
              <w:fldChar w:fldCharType="separate"/>
            </w:r>
            <w:r>
              <w:rPr>
                <w:color w:val="0000FF"/>
                <w:sz w:val="24"/>
              </w:rPr>
              <w:t>подпунктами "а"</w:t>
            </w:r>
            <w:r>
              <w:rPr>
                <w:color w:val="0000FF"/>
                <w:sz w:val="24"/>
              </w:rPr>
              <w:fldChar w:fldCharType="end"/>
            </w:r>
            <w:r>
              <w:rPr>
                <w:sz w:val="24"/>
              </w:rPr>
              <w:t xml:space="preserve">, </w:t>
            </w:r>
            <w:r>
              <w:rPr>
                <w:color w:val="0000FF"/>
                <w:sz w:val="24"/>
              </w:rPr>
              <w:fldChar w:fldCharType="begin"/>
            </w:r>
            <w:r>
              <w:rPr>
                <w:color w:val="0000FF"/>
                <w:sz w:val="24"/>
              </w:rPr>
              <w:instrText>HYPERLINK "https://login.consultant.ru/link/?req=doc&amp;base=LAW&amp;n=499273&amp;date=10.06.2025&amp;dst=100482&amp;field=134" \o "Постановление Правительства РФ от 09.10.2021 N 1723 (ред. от 20.02.2025) "Об утверждении Правил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перечня указанных сведений и сроков их предоставления, и перечня обезличенных персональных данных, содержащихся в едином федеральном информационном регистре, содержащем сведения о населении Российской Федерации" {КонсультантПлюс}"</w:instrText>
            </w:r>
            <w:r>
              <w:rPr>
                <w:color w:val="0000FF"/>
                <w:sz w:val="24"/>
              </w:rPr>
              <w:fldChar w:fldCharType="separate"/>
            </w:r>
            <w:r>
              <w:rPr>
                <w:color w:val="0000FF"/>
                <w:sz w:val="24"/>
              </w:rPr>
              <w:t>"б" пункта 16</w:t>
            </w:r>
            <w:r>
              <w:rPr>
                <w:color w:val="0000FF"/>
                <w:sz w:val="24"/>
              </w:rPr>
              <w:fldChar w:fldCharType="end"/>
            </w:r>
            <w:r>
              <w:rPr>
                <w:sz w:val="24"/>
              </w:rPr>
              <w:t xml:space="preserve"> Приложения 1 к Правилам </w:t>
            </w:r>
            <w:r>
              <w:rPr>
                <w:color w:val="0000FF"/>
                <w:sz w:val="24"/>
              </w:rPr>
              <w:fldChar w:fldCharType="begin"/>
            </w:r>
            <w:r>
              <w:rPr>
                <w:color w:val="0000FF"/>
                <w:sz w:val="24"/>
              </w:rPr>
              <w:instrText>HYPERLINK \l "P373" \o "&lt;1&gt; Правила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перечень указанных сведений и сроки их предоставления, утвержденные постановлением Правительства Российской Федерации от 9 октября 2021 года N 1723 "Об утверждении Правил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перечня указанных сведений..."</w:instrText>
            </w:r>
            <w:r>
              <w:rPr>
                <w:color w:val="0000FF"/>
                <w:sz w:val="24"/>
              </w:rPr>
              <w:fldChar w:fldCharType="separate"/>
            </w:r>
            <w:r>
              <w:rPr>
                <w:color w:val="0000FF"/>
                <w:sz w:val="24"/>
              </w:rPr>
              <w:t>&lt;1&gt;</w:t>
            </w:r>
            <w:r>
              <w:rPr>
                <w:color w:val="0000FF"/>
                <w:sz w:val="24"/>
              </w:rPr>
              <w:fldChar w:fldCharType="end"/>
            </w:r>
          </w:p>
        </w:tc>
        <w:tc>
          <w:tcPr>
            <w:tcW w:type="dxa" w:w="4231"/>
            <w:tcBorders>
              <w:top w:sz="4" w:val="single"/>
              <w:left w:sz="4" w:val="single"/>
              <w:bottom w:sz="4" w:val="single"/>
              <w:right w:sz="4" w:val="single"/>
            </w:tcBorders>
            <w:tcMar>
              <w:top w:type="dxa" w:w="102"/>
              <w:left w:type="dxa" w:w="62"/>
              <w:bottom w:type="dxa" w:w="102"/>
              <w:right w:type="dxa" w:w="62"/>
            </w:tcMar>
          </w:tcPr>
          <w:p w14:paraId="77010000">
            <w:pPr>
              <w:pStyle w:val="Style_2"/>
            </w:pPr>
            <w:r>
              <w:rPr>
                <w:sz w:val="24"/>
              </w:rPr>
              <w:t>Федеральная налоговая служба Российской Федерации (Единый федеральный информационный регистр, содержащий сведения о населении)</w:t>
            </w:r>
          </w:p>
        </w:tc>
      </w:tr>
      <w:tr>
        <w:tc>
          <w:tcPr>
            <w:tcW w:type="dxa" w:w="567"/>
            <w:tcBorders>
              <w:top w:sz="4" w:val="single"/>
              <w:left w:sz="4" w:val="single"/>
              <w:bottom w:sz="4" w:val="single"/>
              <w:right w:sz="4" w:val="single"/>
            </w:tcBorders>
            <w:tcMar>
              <w:top w:type="dxa" w:w="102"/>
              <w:left w:type="dxa" w:w="62"/>
              <w:bottom w:type="dxa" w:w="102"/>
              <w:right w:type="dxa" w:w="62"/>
            </w:tcMar>
          </w:tcPr>
          <w:p w14:paraId="78010000">
            <w:pPr>
              <w:pStyle w:val="Style_2"/>
            </w:pPr>
            <w:r>
              <w:rPr>
                <w:sz w:val="24"/>
              </w:rPr>
              <w:t>4</w:t>
            </w:r>
          </w:p>
        </w:tc>
        <w:tc>
          <w:tcPr>
            <w:tcW w:type="dxa" w:w="4230"/>
            <w:tcBorders>
              <w:top w:sz="4" w:val="single"/>
              <w:left w:sz="4" w:val="single"/>
              <w:bottom w:sz="4" w:val="single"/>
              <w:right w:sz="4" w:val="single"/>
            </w:tcBorders>
            <w:tcMar>
              <w:top w:type="dxa" w:w="102"/>
              <w:left w:type="dxa" w:w="62"/>
              <w:bottom w:type="dxa" w:w="102"/>
              <w:right w:type="dxa" w:w="62"/>
            </w:tcMar>
          </w:tcPr>
          <w:p w14:paraId="79010000">
            <w:pPr>
              <w:pStyle w:val="Style_2"/>
            </w:pPr>
            <w:r>
              <w:rPr>
                <w:sz w:val="24"/>
              </w:rPr>
              <w:t>Сведения, подтверждающие отсутствие (наличие) факта лишения заявителя родительских прав в отношении ребенка (детей)</w:t>
            </w:r>
          </w:p>
        </w:tc>
        <w:tc>
          <w:tcPr>
            <w:tcW w:type="dxa" w:w="4231"/>
            <w:tcBorders>
              <w:top w:sz="4" w:val="single"/>
              <w:left w:sz="4" w:val="single"/>
              <w:bottom w:sz="4" w:val="single"/>
              <w:right w:sz="4" w:val="single"/>
            </w:tcBorders>
            <w:tcMar>
              <w:top w:type="dxa" w:w="102"/>
              <w:left w:type="dxa" w:w="62"/>
              <w:bottom w:type="dxa" w:w="102"/>
              <w:right w:type="dxa" w:w="62"/>
            </w:tcMar>
          </w:tcPr>
          <w:p w14:paraId="7A010000">
            <w:pPr>
              <w:pStyle w:val="Style_2"/>
            </w:pPr>
            <w:r>
              <w:rPr>
                <w:sz w:val="24"/>
              </w:rPr>
              <w:t>Фонд пенсионного и социального страхования Российской Федерации (государственная информационная система "Единая централизованная цифровая платформа в социальной сфере")</w:t>
            </w:r>
          </w:p>
        </w:tc>
      </w:tr>
      <w:tr>
        <w:tc>
          <w:tcPr>
            <w:tcW w:type="dxa" w:w="567"/>
            <w:tcBorders>
              <w:top w:sz="4" w:val="single"/>
              <w:left w:sz="4" w:val="single"/>
              <w:bottom w:sz="4" w:val="single"/>
              <w:right w:sz="4" w:val="single"/>
            </w:tcBorders>
            <w:tcMar>
              <w:top w:type="dxa" w:w="102"/>
              <w:left w:type="dxa" w:w="62"/>
              <w:bottom w:type="dxa" w:w="102"/>
              <w:right w:type="dxa" w:w="62"/>
            </w:tcMar>
          </w:tcPr>
          <w:p w14:paraId="7B010000">
            <w:pPr>
              <w:pStyle w:val="Style_2"/>
            </w:pPr>
            <w:r>
              <w:rPr>
                <w:sz w:val="24"/>
              </w:rPr>
              <w:t>5</w:t>
            </w:r>
          </w:p>
        </w:tc>
        <w:tc>
          <w:tcPr>
            <w:tcW w:type="dxa" w:w="4230"/>
            <w:tcBorders>
              <w:top w:sz="4" w:val="single"/>
              <w:left w:sz="4" w:val="single"/>
              <w:bottom w:sz="4" w:val="single"/>
              <w:right w:sz="4" w:val="single"/>
            </w:tcBorders>
            <w:tcMar>
              <w:top w:type="dxa" w:w="102"/>
              <w:left w:type="dxa" w:w="62"/>
              <w:bottom w:type="dxa" w:w="102"/>
              <w:right w:type="dxa" w:w="62"/>
            </w:tcMar>
          </w:tcPr>
          <w:p w14:paraId="7C010000">
            <w:pPr>
              <w:pStyle w:val="Style_2"/>
            </w:pPr>
            <w:r>
              <w:rPr>
                <w:sz w:val="24"/>
              </w:rPr>
              <w:t>Сведения, подтверждающие отсутствие (наличие) судимости, в том числе погашенной или снятой, за преступления, совершенные в отношении своего ребенка (детей), относящиеся к преступлениям против личности, либо факта прекращения уголовного преследования по нереабилитирующим основаниям</w:t>
            </w:r>
          </w:p>
        </w:tc>
        <w:tc>
          <w:tcPr>
            <w:tcW w:type="dxa" w:w="4231"/>
            <w:tcBorders>
              <w:top w:sz="4" w:val="single"/>
              <w:left w:sz="4" w:val="single"/>
              <w:bottom w:sz="4" w:val="single"/>
              <w:right w:sz="4" w:val="single"/>
            </w:tcBorders>
            <w:tcMar>
              <w:top w:type="dxa" w:w="102"/>
              <w:left w:type="dxa" w:w="62"/>
              <w:bottom w:type="dxa" w:w="102"/>
              <w:right w:type="dxa" w:w="62"/>
            </w:tcMar>
          </w:tcPr>
          <w:p w14:paraId="7D010000">
            <w:pPr>
              <w:pStyle w:val="Style_2"/>
            </w:pPr>
            <w:r>
              <w:rPr>
                <w:sz w:val="24"/>
              </w:rPr>
              <w:t>Министерство внутренних дел Российской Федерации</w:t>
            </w:r>
          </w:p>
        </w:tc>
      </w:tr>
      <w:tr>
        <w:tc>
          <w:tcPr>
            <w:tcW w:type="dxa" w:w="567"/>
            <w:tcBorders>
              <w:top w:sz="4" w:val="single"/>
              <w:left w:sz="4" w:val="single"/>
              <w:bottom w:sz="4" w:val="single"/>
              <w:right w:sz="4" w:val="single"/>
            </w:tcBorders>
            <w:tcMar>
              <w:top w:type="dxa" w:w="102"/>
              <w:left w:type="dxa" w:w="62"/>
              <w:bottom w:type="dxa" w:w="102"/>
              <w:right w:type="dxa" w:w="62"/>
            </w:tcMar>
          </w:tcPr>
          <w:p w14:paraId="7E010000">
            <w:pPr>
              <w:pStyle w:val="Style_2"/>
            </w:pPr>
            <w:r>
              <w:rPr>
                <w:sz w:val="24"/>
              </w:rPr>
              <w:t>6</w:t>
            </w:r>
          </w:p>
        </w:tc>
        <w:tc>
          <w:tcPr>
            <w:tcW w:type="dxa" w:w="4230"/>
            <w:tcBorders>
              <w:top w:sz="4" w:val="single"/>
              <w:left w:sz="4" w:val="single"/>
              <w:bottom w:sz="4" w:val="single"/>
              <w:right w:sz="4" w:val="single"/>
            </w:tcBorders>
            <w:tcMar>
              <w:top w:type="dxa" w:w="102"/>
              <w:left w:type="dxa" w:w="62"/>
              <w:bottom w:type="dxa" w:w="102"/>
              <w:right w:type="dxa" w:w="62"/>
            </w:tcMar>
          </w:tcPr>
          <w:p w14:paraId="7F010000">
            <w:pPr>
              <w:pStyle w:val="Style_2"/>
            </w:pPr>
            <w:r>
              <w:rPr>
                <w:sz w:val="24"/>
              </w:rPr>
              <w:t>Сведения, подтверждающие отсутствие (наличие) судимости, в том числе погашенной или снятой, за совершенные преступления, повлекшие за собой смерть матери ребенка, в связи с рождением которого возникло право на получение единовременной денежной выплаты, либо факта прекращения уголовного преследования по нереабилитирующим основаниям</w:t>
            </w:r>
          </w:p>
        </w:tc>
        <w:tc>
          <w:tcPr>
            <w:tcW w:type="dxa" w:w="4231"/>
            <w:tcBorders>
              <w:top w:sz="4" w:val="single"/>
              <w:left w:sz="4" w:val="single"/>
              <w:bottom w:sz="4" w:val="single"/>
              <w:right w:sz="4" w:val="single"/>
            </w:tcBorders>
            <w:tcMar>
              <w:top w:type="dxa" w:w="102"/>
              <w:left w:type="dxa" w:w="62"/>
              <w:bottom w:type="dxa" w:w="102"/>
              <w:right w:type="dxa" w:w="62"/>
            </w:tcMar>
          </w:tcPr>
          <w:p w14:paraId="80010000">
            <w:pPr>
              <w:pStyle w:val="Style_2"/>
            </w:pPr>
            <w:r>
              <w:rPr>
                <w:sz w:val="24"/>
              </w:rPr>
              <w:t>Министерство внутренних дел Российской Федерации</w:t>
            </w:r>
          </w:p>
        </w:tc>
      </w:tr>
      <w:tr>
        <w:tc>
          <w:tcPr>
            <w:tcW w:type="dxa" w:w="567"/>
            <w:tcBorders>
              <w:top w:sz="4" w:val="single"/>
              <w:left w:sz="4" w:val="single"/>
              <w:bottom w:sz="4" w:val="single"/>
              <w:right w:sz="4" w:val="single"/>
            </w:tcBorders>
            <w:tcMar>
              <w:top w:type="dxa" w:w="102"/>
              <w:left w:type="dxa" w:w="62"/>
              <w:bottom w:type="dxa" w:w="102"/>
              <w:right w:type="dxa" w:w="62"/>
            </w:tcMar>
          </w:tcPr>
          <w:p w14:paraId="81010000">
            <w:pPr>
              <w:pStyle w:val="Style_2"/>
            </w:pPr>
            <w:r>
              <w:rPr>
                <w:sz w:val="24"/>
              </w:rPr>
              <w:t>7</w:t>
            </w:r>
          </w:p>
        </w:tc>
        <w:tc>
          <w:tcPr>
            <w:tcW w:type="dxa" w:w="4230"/>
            <w:tcBorders>
              <w:top w:sz="4" w:val="single"/>
              <w:left w:sz="4" w:val="single"/>
              <w:bottom w:sz="4" w:val="single"/>
              <w:right w:sz="4" w:val="single"/>
            </w:tcBorders>
            <w:tcMar>
              <w:top w:type="dxa" w:w="102"/>
              <w:left w:type="dxa" w:w="62"/>
              <w:bottom w:type="dxa" w:w="102"/>
              <w:right w:type="dxa" w:w="62"/>
            </w:tcMar>
          </w:tcPr>
          <w:p w14:paraId="82010000">
            <w:pPr>
              <w:pStyle w:val="Style_2"/>
            </w:pPr>
            <w:r>
              <w:rPr>
                <w:sz w:val="24"/>
              </w:rPr>
              <w:t xml:space="preserve">Сведения о физическом лице (дате рождения, гражданстве) предусмотренные подпунктами "и", "г" </w:t>
            </w:r>
            <w:r>
              <w:rPr>
                <w:color w:val="0000FF"/>
                <w:sz w:val="24"/>
              </w:rPr>
              <w:fldChar w:fldCharType="begin"/>
            </w:r>
            <w:r>
              <w:rPr>
                <w:color w:val="0000FF"/>
                <w:sz w:val="24"/>
              </w:rPr>
              <w:instrText>HYPERLINK "https://login.consultant.ru/link/?req=doc&amp;base=LAW&amp;n=499273&amp;date=10.06.2025&amp;dst=101208&amp;field=134" \o "Постановление Правительства РФ от 09.10.2021 N 1723 (ред. от 20.02.2025) "Об утверждении Правил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перечня указанных сведений и сроков их предоставления, и перечня обезличенных персональных данных, содержащихся в едином федеральном информационном регистре, содержащем сведения о населении Российской Федерации" {КонсультантПлюс}"</w:instrText>
            </w:r>
            <w:r>
              <w:rPr>
                <w:color w:val="0000FF"/>
                <w:sz w:val="24"/>
              </w:rPr>
              <w:fldChar w:fldCharType="separate"/>
            </w:r>
            <w:r>
              <w:rPr>
                <w:color w:val="0000FF"/>
                <w:sz w:val="24"/>
              </w:rPr>
              <w:t>пункта 16</w:t>
            </w:r>
            <w:r>
              <w:rPr>
                <w:color w:val="0000FF"/>
                <w:sz w:val="24"/>
              </w:rPr>
              <w:fldChar w:fldCharType="end"/>
            </w:r>
            <w:r>
              <w:rPr>
                <w:sz w:val="24"/>
              </w:rPr>
              <w:t xml:space="preserve"> Приложения 1 к Правилам &lt;1&gt;</w:t>
            </w:r>
          </w:p>
        </w:tc>
        <w:tc>
          <w:tcPr>
            <w:tcW w:type="dxa" w:w="4231"/>
            <w:tcBorders>
              <w:top w:sz="4" w:val="single"/>
              <w:left w:sz="4" w:val="single"/>
              <w:bottom w:sz="4" w:val="single"/>
              <w:right w:sz="4" w:val="single"/>
            </w:tcBorders>
            <w:tcMar>
              <w:top w:type="dxa" w:w="102"/>
              <w:left w:type="dxa" w:w="62"/>
              <w:bottom w:type="dxa" w:w="102"/>
              <w:right w:type="dxa" w:w="62"/>
            </w:tcMar>
          </w:tcPr>
          <w:p w14:paraId="83010000">
            <w:pPr>
              <w:pStyle w:val="Style_2"/>
            </w:pPr>
            <w:r>
              <w:rPr>
                <w:sz w:val="24"/>
              </w:rPr>
              <w:t>Федеральная налоговая служба Российской Федерации (Единый федеральный информационный регистр, содержащий сведения о населении)</w:t>
            </w:r>
          </w:p>
        </w:tc>
      </w:tr>
      <w:tr>
        <w:tc>
          <w:tcPr>
            <w:tcW w:type="dxa" w:w="567"/>
            <w:tcBorders>
              <w:top w:sz="4" w:val="single"/>
              <w:left w:sz="4" w:val="single"/>
              <w:bottom w:sz="4" w:val="single"/>
              <w:right w:sz="4" w:val="single"/>
            </w:tcBorders>
            <w:tcMar>
              <w:top w:type="dxa" w:w="102"/>
              <w:left w:type="dxa" w:w="62"/>
              <w:bottom w:type="dxa" w:w="102"/>
              <w:right w:type="dxa" w:w="62"/>
            </w:tcMar>
          </w:tcPr>
          <w:p w14:paraId="84010000">
            <w:pPr>
              <w:pStyle w:val="Style_2"/>
            </w:pPr>
            <w:r>
              <w:rPr>
                <w:sz w:val="24"/>
              </w:rPr>
              <w:t>8</w:t>
            </w:r>
          </w:p>
        </w:tc>
        <w:tc>
          <w:tcPr>
            <w:tcW w:type="dxa" w:w="4230"/>
            <w:tcBorders>
              <w:top w:sz="4" w:val="single"/>
              <w:left w:sz="4" w:val="single"/>
              <w:bottom w:sz="4" w:val="single"/>
              <w:right w:sz="4" w:val="single"/>
            </w:tcBorders>
            <w:tcMar>
              <w:top w:type="dxa" w:w="102"/>
              <w:left w:type="dxa" w:w="62"/>
              <w:bottom w:type="dxa" w:w="102"/>
              <w:right w:type="dxa" w:w="62"/>
            </w:tcMar>
          </w:tcPr>
          <w:p w14:paraId="85010000">
            <w:pPr>
              <w:pStyle w:val="Style_2"/>
            </w:pPr>
            <w:r>
              <w:rPr>
                <w:sz w:val="24"/>
              </w:rPr>
              <w:t>Сведения о заключении (расторжении) брака</w:t>
            </w:r>
          </w:p>
        </w:tc>
        <w:tc>
          <w:tcPr>
            <w:tcW w:type="dxa" w:w="4231"/>
            <w:tcBorders>
              <w:top w:sz="4" w:val="single"/>
              <w:left w:sz="4" w:val="single"/>
              <w:bottom w:sz="4" w:val="single"/>
              <w:right w:sz="4" w:val="single"/>
            </w:tcBorders>
            <w:tcMar>
              <w:top w:type="dxa" w:w="102"/>
              <w:left w:type="dxa" w:w="62"/>
              <w:bottom w:type="dxa" w:w="102"/>
              <w:right w:type="dxa" w:w="62"/>
            </w:tcMar>
          </w:tcPr>
          <w:p w14:paraId="86010000">
            <w:pPr>
              <w:pStyle w:val="Style_2"/>
            </w:pPr>
          </w:p>
        </w:tc>
      </w:tr>
      <w:tr>
        <w:tc>
          <w:tcPr>
            <w:tcW w:type="dxa" w:w="567"/>
            <w:tcBorders>
              <w:top w:sz="4" w:val="single"/>
              <w:left w:sz="4" w:val="single"/>
              <w:bottom w:sz="4" w:val="single"/>
              <w:right w:sz="4" w:val="single"/>
            </w:tcBorders>
            <w:tcMar>
              <w:top w:type="dxa" w:w="102"/>
              <w:left w:type="dxa" w:w="62"/>
              <w:bottom w:type="dxa" w:w="102"/>
              <w:right w:type="dxa" w:w="62"/>
            </w:tcMar>
          </w:tcPr>
          <w:p w14:paraId="87010000">
            <w:pPr>
              <w:pStyle w:val="Style_2"/>
            </w:pPr>
            <w:r>
              <w:rPr>
                <w:sz w:val="24"/>
              </w:rPr>
              <w:t>8.1</w:t>
            </w:r>
          </w:p>
        </w:tc>
        <w:tc>
          <w:tcPr>
            <w:tcW w:type="dxa" w:w="4230"/>
            <w:tcBorders>
              <w:top w:sz="4" w:val="single"/>
              <w:left w:sz="4" w:val="single"/>
              <w:bottom w:sz="4" w:val="single"/>
              <w:right w:sz="4" w:val="single"/>
            </w:tcBorders>
            <w:tcMar>
              <w:top w:type="dxa" w:w="102"/>
              <w:left w:type="dxa" w:w="62"/>
              <w:bottom w:type="dxa" w:w="102"/>
              <w:right w:type="dxa" w:w="62"/>
            </w:tcMar>
          </w:tcPr>
          <w:p w14:paraId="88010000">
            <w:pPr>
              <w:pStyle w:val="Style_2"/>
            </w:pPr>
            <w:r>
              <w:rPr>
                <w:sz w:val="24"/>
              </w:rPr>
              <w:t>сведения о заключении (расторжении) брака</w:t>
            </w:r>
          </w:p>
        </w:tc>
        <w:tc>
          <w:tcPr>
            <w:tcW w:type="dxa" w:w="4231"/>
            <w:tcBorders>
              <w:top w:sz="4" w:val="single"/>
              <w:left w:sz="4" w:val="single"/>
              <w:bottom w:sz="4" w:val="single"/>
              <w:right w:sz="4" w:val="single"/>
            </w:tcBorders>
            <w:tcMar>
              <w:top w:type="dxa" w:w="102"/>
              <w:left w:type="dxa" w:w="62"/>
              <w:bottom w:type="dxa" w:w="102"/>
              <w:right w:type="dxa" w:w="62"/>
            </w:tcMar>
          </w:tcPr>
          <w:p w14:paraId="89010000">
            <w:pPr>
              <w:pStyle w:val="Style_2"/>
            </w:pPr>
            <w:r>
              <w:rPr>
                <w:sz w:val="24"/>
              </w:rPr>
              <w:t>Федеральная налоговая служба Российской Федерации (Единый государственный реестр записей актов гражданского состояния)</w:t>
            </w:r>
          </w:p>
        </w:tc>
      </w:tr>
      <w:tr>
        <w:tc>
          <w:tcPr>
            <w:tcW w:type="dxa" w:w="567"/>
            <w:tcBorders>
              <w:top w:sz="4" w:val="single"/>
              <w:left w:sz="4" w:val="single"/>
              <w:bottom w:sz="4" w:val="single"/>
              <w:right w:sz="4" w:val="single"/>
            </w:tcBorders>
            <w:tcMar>
              <w:top w:type="dxa" w:w="102"/>
              <w:left w:type="dxa" w:w="62"/>
              <w:bottom w:type="dxa" w:w="102"/>
              <w:right w:type="dxa" w:w="62"/>
            </w:tcMar>
          </w:tcPr>
          <w:p w14:paraId="8A010000">
            <w:pPr>
              <w:pStyle w:val="Style_2"/>
            </w:pPr>
            <w:r>
              <w:rPr>
                <w:sz w:val="24"/>
              </w:rPr>
              <w:t>8.2</w:t>
            </w:r>
          </w:p>
        </w:tc>
        <w:tc>
          <w:tcPr>
            <w:tcW w:type="dxa" w:w="4230"/>
            <w:tcBorders>
              <w:top w:sz="4" w:val="single"/>
              <w:left w:sz="4" w:val="single"/>
              <w:bottom w:sz="4" w:val="single"/>
              <w:right w:sz="4" w:val="single"/>
            </w:tcBorders>
            <w:tcMar>
              <w:top w:type="dxa" w:w="102"/>
              <w:left w:type="dxa" w:w="62"/>
              <w:bottom w:type="dxa" w:w="102"/>
              <w:right w:type="dxa" w:w="62"/>
            </w:tcMar>
          </w:tcPr>
          <w:p w14:paraId="8B010000">
            <w:pPr>
              <w:pStyle w:val="Style_2"/>
            </w:pPr>
            <w:r>
              <w:rPr>
                <w:sz w:val="24"/>
              </w:rPr>
              <w:t xml:space="preserve">сведения об идентификаторах записи акта о заключении брака, сведения о физическом лице, являющемся супругом, об идентификаторах записи акта о расторжении брака предусмотренные </w:t>
            </w:r>
            <w:r>
              <w:rPr>
                <w:color w:val="0000FF"/>
                <w:sz w:val="24"/>
              </w:rPr>
              <w:fldChar w:fldCharType="begin"/>
            </w:r>
            <w:r>
              <w:rPr>
                <w:color w:val="0000FF"/>
                <w:sz w:val="24"/>
              </w:rPr>
              <w:instrText>HYPERLINK "https://login.consultant.ru/link/?req=doc&amp;base=LAW&amp;n=499273&amp;date=10.06.2025&amp;dst=100490&amp;field=134" \o "Постановление Правительства РФ от 09.10.2021 N 1723 (ред. от 20.02.2025) "Об утверждении Правил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перечня указанных сведений и сроков их предоставления, и перечня обезличенных персональных данных, содержащихся в едином федеральном информационном регистре, содержащем сведения о населении Российской Федерации" {КонсультантПлюс}"</w:instrText>
            </w:r>
            <w:r>
              <w:rPr>
                <w:color w:val="0000FF"/>
                <w:sz w:val="24"/>
              </w:rPr>
              <w:fldChar w:fldCharType="separate"/>
            </w:r>
            <w:r>
              <w:rPr>
                <w:color w:val="0000FF"/>
                <w:sz w:val="24"/>
              </w:rPr>
              <w:t>пунктом 17</w:t>
            </w:r>
            <w:r>
              <w:rPr>
                <w:color w:val="0000FF"/>
                <w:sz w:val="24"/>
              </w:rPr>
              <w:fldChar w:fldCharType="end"/>
            </w:r>
            <w:r>
              <w:rPr>
                <w:sz w:val="24"/>
              </w:rPr>
              <w:t xml:space="preserve"> Приложения 1 к Правилам &lt;1&gt;</w:t>
            </w:r>
          </w:p>
        </w:tc>
        <w:tc>
          <w:tcPr>
            <w:tcW w:type="dxa" w:w="4231"/>
            <w:tcBorders>
              <w:top w:sz="4" w:val="single"/>
              <w:left w:sz="4" w:val="single"/>
              <w:bottom w:sz="4" w:val="single"/>
              <w:right w:sz="4" w:val="single"/>
            </w:tcBorders>
            <w:tcMar>
              <w:top w:type="dxa" w:w="102"/>
              <w:left w:type="dxa" w:w="62"/>
              <w:bottom w:type="dxa" w:w="102"/>
              <w:right w:type="dxa" w:w="62"/>
            </w:tcMar>
          </w:tcPr>
          <w:p w14:paraId="8C010000">
            <w:pPr>
              <w:pStyle w:val="Style_2"/>
            </w:pPr>
            <w:r>
              <w:rPr>
                <w:sz w:val="24"/>
              </w:rPr>
              <w:t>Федеральная налоговая служба Российской Федерации (Единый федеральный информационный регистр, содержащий сведения о населении)</w:t>
            </w:r>
          </w:p>
        </w:tc>
      </w:tr>
    </w:tbl>
    <w:p w14:paraId="8D010000">
      <w:pPr>
        <w:pStyle w:val="Style_2"/>
        <w:widowControl w:val="1"/>
        <w:ind/>
        <w:jc w:val="both"/>
      </w:pPr>
    </w:p>
    <w:p w14:paraId="8E010000">
      <w:pPr>
        <w:pStyle w:val="Style_2"/>
        <w:widowControl w:val="1"/>
        <w:ind w:firstLine="540"/>
        <w:jc w:val="both"/>
      </w:pPr>
      <w:r>
        <w:rPr>
          <w:sz w:val="24"/>
        </w:rPr>
        <w:t>--------------------------------</w:t>
      </w:r>
    </w:p>
    <w:p w14:paraId="8F010000">
      <w:pPr>
        <w:pStyle w:val="Style_2"/>
        <w:widowControl w:val="1"/>
        <w:spacing w:before="240"/>
        <w:ind w:firstLine="540"/>
        <w:jc w:val="both"/>
      </w:pPr>
      <w:bookmarkStart w:id="8" w:name="P373"/>
      <w:bookmarkEnd w:id="8"/>
      <w:r>
        <w:rPr>
          <w:sz w:val="24"/>
        </w:rPr>
        <w:t xml:space="preserve">&lt;1&gt; </w:t>
      </w:r>
      <w:r>
        <w:rPr>
          <w:color w:val="0000FF"/>
          <w:sz w:val="24"/>
        </w:rPr>
        <w:fldChar w:fldCharType="begin"/>
      </w:r>
      <w:r>
        <w:rPr>
          <w:color w:val="0000FF"/>
          <w:sz w:val="24"/>
        </w:rPr>
        <w:instrText>HYPERLINK "https://login.consultant.ru/link/?req=doc&amp;base=LAW&amp;n=499273&amp;date=10.06.2025&amp;dst=100017&amp;field=134" \o "Постановление Правительства РФ от 09.10.2021 N 1723 (ред. от 20.02.2025) "Об утверждении Правил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перечня указанных сведений и сроков их предоставления, и перечня обезличенных персональных данных, содержащихся в едином федеральном информационном регистре, содержащем сведения о населении Российской Федерации" {КонсультантПлюс}"</w:instrText>
      </w:r>
      <w:r>
        <w:rPr>
          <w:color w:val="0000FF"/>
          <w:sz w:val="24"/>
        </w:rPr>
        <w:fldChar w:fldCharType="separate"/>
      </w:r>
      <w:r>
        <w:rPr>
          <w:color w:val="0000FF"/>
          <w:sz w:val="24"/>
        </w:rPr>
        <w:t>Правила</w:t>
      </w:r>
      <w:r>
        <w:rPr>
          <w:color w:val="0000FF"/>
          <w:sz w:val="24"/>
        </w:rPr>
        <w:fldChar w:fldCharType="end"/>
      </w:r>
      <w:r>
        <w:rPr>
          <w:sz w:val="24"/>
        </w:rPr>
        <w:t xml:space="preserve">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перечень указанных сведений и сроки их предоставления, утвержденные постановлением Правительства Российской Федерации от 9 октября 2021 года N 1723 "Об утверждении Правил предоставления сведений, содержащихся в едином федеральном информационном регистре, содержащем сведения о населении Российской Федерации, в том числе перечня указанных сведений и сроков их предоставления, и перечня обезличенных персональных данных, содержащихся в едином федеральном информационном регистре, содержащем сведения о населении Российской Федерации".</w:t>
      </w:r>
    </w:p>
    <w:p w14:paraId="90010000">
      <w:pPr>
        <w:pStyle w:val="Style_2"/>
        <w:widowControl w:val="1"/>
        <w:ind/>
        <w:jc w:val="both"/>
      </w:pPr>
    </w:p>
    <w:p w14:paraId="91010000">
      <w:pPr>
        <w:pStyle w:val="Style_2"/>
        <w:widowControl w:val="1"/>
        <w:ind/>
        <w:jc w:val="both"/>
      </w:pPr>
    </w:p>
    <w:p w14:paraId="92010000">
      <w:pPr>
        <w:pStyle w:val="Style_2"/>
        <w:widowControl w:val="1"/>
        <w:pBdr>
          <w:bottom w:color="000000" w:space="0" w:sz="6" w:val="single"/>
        </w:pBdr>
        <w:spacing w:after="100" w:before="100"/>
        <w:ind/>
        <w:jc w:val="both"/>
        <w:rPr>
          <w:sz w:val="2"/>
        </w:rPr>
      </w:pPr>
    </w:p>
    <w:sectPr>
      <w:headerReference r:id="rId3" w:type="default"/>
      <w:headerReference r:id="rId1" w:type="first"/>
      <w:footerReference r:id="rId4" w:type="default"/>
      <w:footerReference r:id="rId2" w:type="first"/>
      <w:pgSz w:h="16838" w:orient="portrait" w:w="11906"/>
      <w:pgMar w:bottom="1440" w:footer="0" w:gutter="0" w:header="0" w:left="1133" w:right="566" w:top="1440"/>
      <w:titlePg/>
    </w:sectPr>
  </w:body>
</w:document>
</file>

<file path=word/fontTable.xml><?xml version="1.0" encoding="utf-8"?>
<w:fonts xmlns:w="http://schemas.openxmlformats.org/wordprocessingml/2006/main">
  <w:font w:name="Cambria">
    <w:panose1 w:val="02040503050406030204"/>
    <w:charset w:val="00"/>
    <w:family w:val="auto"/>
    <w:pitch w:val="variable"/>
    <w:sig w:csb0="0000019F" w:csb1="00000000" w:usb0="E00002FF" w:usb1="400004FF" w:usb2="00000000" w:usb3="00000000"/>
  </w:font>
  <w:font w:name="ＭＳ 明朝">
    <w:panose1 w:val="00000000000000000000"/>
    <w:charset w:val="80"/>
    <w:family w:val="roman"/>
    <w:notTrueType/>
    <w:pitch w:val="fixed"/>
    <w:sig w:csb0="00020000" w:csb1="00000000" w:usb0="00000001" w:usb1="08070000" w:usb2="00000010" w:usb3="00000000"/>
  </w:font>
  <w:font w:name="Times New Roman">
    <w:panose1 w:val="02020603050405020304"/>
    <w:charset w:val="00"/>
    <w:family w:val="auto"/>
    <w:pitch w:val="variable"/>
    <w:sig w:csb0="00000001" w:csb1="00000000" w:usb0="00000003" w:usb1="00000000" w:usb2="00000000" w:usb3="00000000"/>
  </w:font>
  <w:font w:name="Calibri">
    <w:panose1 w:val="020F0502020204030204"/>
    <w:charset w:val="00"/>
    <w:family w:val="auto"/>
    <w:pitch w:val="variable"/>
    <w:sig w:csb0="0000019F" w:csb1="00000000" w:usb0="E10002FF" w:usb1="4000ACFF" w:usb2="00000009" w:usb3="00000000"/>
  </w:font>
  <w:font w:name="ＭＳ ゴシック">
    <w:panose1 w:val="00000000000000000000"/>
    <w:charset w:val="80"/>
    <w:family w:val="modern"/>
    <w:notTrueType/>
    <w:pitch w:val="fixed"/>
    <w:sig w:csb0="00020000" w:csb1="00000000" w:usb0="00000001" w:usb1="08070000" w:usb2="00000010" w:usb3="00000000"/>
  </w:font>
  <w:font w:name="Consolas">
    <w:panose1 w:val="020B0609020204030204"/>
    <w:charset w:val="00"/>
    <w:family w:val="auto"/>
    <w:pitch w:val="variable"/>
    <w:sig w:csb0="0000019F" w:csb1="00000000" w:usb0="E10002FF" w:usb1="4000FCFF" w:usb2="00000009" w:usb3="00000000"/>
  </w:font>
  <w:font w:name="Arial">
    <w:panose1 w:val="020B0604020202020204"/>
    <w:charset w:val="00"/>
    <w:family w:val="auto"/>
    <w:pitch w:val="variable"/>
    <w:sig w:csb0="00000001" w:csb1="00000000" w:usb0="00000003" w:usb1="00000000" w:usb2="00000000" w:usb3="00000000"/>
  </w:font>
</w:fonts>
</file>

<file path=word/footer2.xml><?xml version="1.0" encoding="utf-8"?>
<w:ftr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2ac="http://schemas.microsoft.com/office/spreadsheetml/2011/1/ac" xmlns:x14="http://schemas.microsoft.com/office/spreadsheetml/2009/9/main" xmlns:xdr="http://schemas.openxmlformats.org/drawingml/2006/spreadsheetDrawing" xmlns:xm="http://schemas.microsoft.com/office/excel/2006/main" mc:Ignorable="co co-ooxml w14 x14 w15">
  <w:p w14:paraId="05000000">
    <w:pPr>
      <w:widowControl w:val="1"/>
      <w:pBdr>
        <w:bottom w:color="000000" w:space="0" w:sz="12" w:val="single"/>
      </w:pBdr>
      <w:ind/>
      <w:rPr>
        <w:sz w:val="2"/>
      </w:rPr>
    </w:pPr>
  </w:p>
  <w:tbl>
    <w:tblPr>
      <w:tblW w:type="auto" w:w="0"/>
      <w:tblInd w:type="dxa" w:w="0"/>
      <w:tblLayout w:type="fixed"/>
      <w:tblCellMar>
        <w:left w:type="dxa" w:w="40"/>
        <w:right w:type="dxa" w:w="40"/>
      </w:tblCellMar>
    </w:tblPr>
    <w:tblGrid>
      <w:gridCol w:w="3368"/>
      <w:gridCol w:w="3470"/>
      <w:gridCol w:w="3368"/>
    </w:tblGrid>
    <w:tr>
      <w:trPr>
        <w:trHeight w:hRule="exact" w:val="1663"/>
      </w:trPr>
      <w:tc>
        <w:tcPr>
          <w:tcW w:type="dxa" w:w="3368"/>
          <w:tcMar>
            <w:left w:type="dxa" w:w="40"/>
            <w:right w:type="dxa" w:w="40"/>
          </w:tcMar>
          <w:vAlign w:val="center"/>
        </w:tcPr>
        <w:p w14:paraId="06000000">
          <w:r>
            <w:rPr>
              <w:rFonts w:ascii="Tahoma" w:hAnsi="Tahoma"/>
              <w:b w:val="1"/>
              <w:color w:val="F58220"/>
              <w:sz w:val="28"/>
            </w:rPr>
            <w:t>КонсультантПлюс</w:t>
          </w:r>
          <w:r>
            <w:rPr>
              <w:rFonts w:ascii="Tahoma" w:hAnsi="Tahoma"/>
              <w:b w:val="1"/>
              <w:sz w:val="16"/>
            </w:rPr>
            <w:br/>
          </w:r>
          <w:r>
            <w:rPr>
              <w:rFonts w:ascii="Tahoma" w:hAnsi="Tahoma"/>
              <w:b w:val="1"/>
              <w:sz w:val="16"/>
            </w:rPr>
            <w:t>надежная правовая поддержка</w:t>
          </w:r>
        </w:p>
      </w:tc>
      <w:tc>
        <w:tcPr>
          <w:tcW w:type="dxa" w:w="3470"/>
          <w:tcMar>
            <w:left w:type="dxa" w:w="40"/>
            <w:right w:type="dxa" w:w="40"/>
          </w:tcMar>
          <w:vAlign w:val="center"/>
        </w:tcPr>
        <w:p w14:paraId="07000000">
          <w:pPr>
            <w:widowControl w:val="1"/>
            <w:ind/>
            <w:jc w:val="center"/>
          </w:pPr>
          <w:r>
            <w:rPr>
              <w:rFonts w:ascii="Tahoma" w:hAnsi="Tahoma"/>
              <w:b w:val="1"/>
              <w:color w:val="0000FF"/>
            </w:rPr>
            <w:fldChar w:fldCharType="begin"/>
          </w:r>
          <w:r>
            <w:rPr>
              <w:rFonts w:ascii="Tahoma" w:hAnsi="Tahoma"/>
              <w:b w:val="1"/>
              <w:color w:val="0000FF"/>
            </w:rPr>
            <w:instrText>HYPERLINK "https://www.consultant.ru"</w:instrText>
          </w:r>
          <w:r>
            <w:rPr>
              <w:rFonts w:ascii="Tahoma" w:hAnsi="Tahoma"/>
              <w:b w:val="1"/>
              <w:color w:val="0000FF"/>
            </w:rPr>
            <w:fldChar w:fldCharType="separate"/>
          </w:r>
          <w:r>
            <w:rPr>
              <w:rFonts w:ascii="Tahoma" w:hAnsi="Tahoma"/>
              <w:b w:val="1"/>
              <w:color w:val="0000FF"/>
            </w:rPr>
            <w:t>www.consultant.ru</w:t>
          </w:r>
          <w:r>
            <w:rPr>
              <w:rFonts w:ascii="Tahoma" w:hAnsi="Tahoma"/>
              <w:b w:val="1"/>
              <w:color w:val="0000FF"/>
            </w:rPr>
            <w:fldChar w:fldCharType="end"/>
          </w:r>
        </w:p>
      </w:tc>
      <w:tc>
        <w:tcPr>
          <w:tcW w:type="dxa" w:w="3368"/>
          <w:tcMar>
            <w:left w:type="dxa" w:w="40"/>
            <w:right w:type="dxa" w:w="40"/>
          </w:tcMar>
          <w:vAlign w:val="center"/>
        </w:tcPr>
        <w:p w14:paraId="08000000">
          <w:r>
            <w:rPr>
              <w:rFonts w:ascii="Tahoma" w:hAnsi="Tahoma"/>
            </w:rPr>
            <w:t xml:space="preserve">Страница </w:t>
          </w:r>
          <w:r>
            <w:fldChar w:fldCharType="begin"/>
          </w:r>
          <w:r>
            <w:instrText xml:space="preserve">PAGE </w:instrText>
          </w:r>
          <w:r>
            <w:fldChar w:fldCharType="separate"/>
          </w:r>
          <w:r>
            <w:t xml:space="preserve"> </w:t>
          </w:r>
          <w:r>
            <w:fldChar w:fldCharType="end"/>
          </w:r>
          <w:r>
            <w:rPr>
              <w:rFonts w:ascii="Tahoma" w:hAnsi="Tahoma"/>
            </w:rPr>
            <w:t xml:space="preserve"> из </w:t>
          </w:r>
          <w:r>
            <w:fldChar w:fldCharType="begin"/>
          </w:r>
          <w:r>
            <w:instrText xml:space="preserve">NUMPAGES </w:instrText>
          </w:r>
          <w:r>
            <w:fldChar w:fldCharType="separate"/>
          </w:r>
          <w:r>
            <w:t>16</w:t>
          </w:r>
          <w:r>
            <w:fldChar w:fldCharType="end"/>
          </w:r>
        </w:p>
      </w:tc>
    </w:tr>
  </w:tbl>
  <w:p w14:paraId="09000000">
    <w:r>
      <w:rPr>
        <w:sz w:val="2"/>
      </w:rPr>
      <w:t>1</w:t>
    </w:r>
  </w:p>
</w:ftr>
</file>

<file path=word/footer4.xml><?xml version="1.0" encoding="utf-8"?>
<w:ftr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2ac="http://schemas.microsoft.com/office/spreadsheetml/2011/1/ac" xmlns:x14="http://schemas.microsoft.com/office/spreadsheetml/2009/9/main" xmlns:xdr="http://schemas.openxmlformats.org/drawingml/2006/spreadsheetDrawing" xmlns:xm="http://schemas.microsoft.com/office/excel/2006/main" mc:Ignorable="co co-ooxml w14 x14 w15">
  <w:p w14:paraId="0E000000">
    <w:pPr>
      <w:widowControl w:val="1"/>
      <w:pBdr>
        <w:bottom w:color="000000" w:space="0" w:sz="12" w:val="single"/>
      </w:pBdr>
      <w:ind/>
      <w:rPr>
        <w:sz w:val="2"/>
      </w:rPr>
    </w:pPr>
  </w:p>
  <w:tbl>
    <w:tblPr>
      <w:tblW w:type="auto" w:w="0"/>
      <w:tblInd w:type="dxa" w:w="0"/>
      <w:tblLayout w:type="fixed"/>
      <w:tblCellMar>
        <w:left w:type="dxa" w:w="40"/>
        <w:right w:type="dxa" w:w="40"/>
      </w:tblCellMar>
    </w:tblPr>
    <w:tblGrid>
      <w:gridCol w:w="3368"/>
      <w:gridCol w:w="3470"/>
      <w:gridCol w:w="3368"/>
    </w:tblGrid>
    <w:tr>
      <w:trPr>
        <w:trHeight w:hRule="exact" w:val="1663"/>
      </w:trPr>
      <w:tc>
        <w:tcPr>
          <w:tcW w:type="dxa" w:w="3368"/>
          <w:tcMar>
            <w:left w:type="dxa" w:w="40"/>
            <w:right w:type="dxa" w:w="40"/>
          </w:tcMar>
          <w:vAlign w:val="center"/>
        </w:tcPr>
        <w:p w14:paraId="0F000000">
          <w:r>
            <w:rPr>
              <w:rFonts w:ascii="Tahoma" w:hAnsi="Tahoma"/>
              <w:b w:val="1"/>
              <w:color w:val="F58220"/>
              <w:sz w:val="28"/>
            </w:rPr>
            <w:t>КонсультантПлюс</w:t>
          </w:r>
          <w:r>
            <w:rPr>
              <w:rFonts w:ascii="Tahoma" w:hAnsi="Tahoma"/>
              <w:b w:val="1"/>
              <w:sz w:val="16"/>
            </w:rPr>
            <w:br/>
          </w:r>
          <w:r>
            <w:rPr>
              <w:rFonts w:ascii="Tahoma" w:hAnsi="Tahoma"/>
              <w:b w:val="1"/>
              <w:sz w:val="16"/>
            </w:rPr>
            <w:t>надежная правовая поддержка</w:t>
          </w:r>
        </w:p>
      </w:tc>
      <w:tc>
        <w:tcPr>
          <w:tcW w:type="dxa" w:w="3470"/>
          <w:tcMar>
            <w:left w:type="dxa" w:w="40"/>
            <w:right w:type="dxa" w:w="40"/>
          </w:tcMar>
          <w:vAlign w:val="center"/>
        </w:tcPr>
        <w:p w14:paraId="10000000">
          <w:pPr>
            <w:widowControl w:val="1"/>
            <w:ind/>
            <w:jc w:val="center"/>
          </w:pPr>
          <w:r>
            <w:rPr>
              <w:rFonts w:ascii="Tahoma" w:hAnsi="Tahoma"/>
              <w:b w:val="1"/>
              <w:color w:val="0000FF"/>
            </w:rPr>
            <w:fldChar w:fldCharType="begin"/>
          </w:r>
          <w:r>
            <w:rPr>
              <w:rFonts w:ascii="Tahoma" w:hAnsi="Tahoma"/>
              <w:b w:val="1"/>
              <w:color w:val="0000FF"/>
            </w:rPr>
            <w:instrText>HYPERLINK "https://www.consultant.ru"</w:instrText>
          </w:r>
          <w:r>
            <w:rPr>
              <w:rFonts w:ascii="Tahoma" w:hAnsi="Tahoma"/>
              <w:b w:val="1"/>
              <w:color w:val="0000FF"/>
            </w:rPr>
            <w:fldChar w:fldCharType="separate"/>
          </w:r>
          <w:r>
            <w:rPr>
              <w:rFonts w:ascii="Tahoma" w:hAnsi="Tahoma"/>
              <w:b w:val="1"/>
              <w:color w:val="0000FF"/>
            </w:rPr>
            <w:t>www.consultant.ru</w:t>
          </w:r>
          <w:r>
            <w:rPr>
              <w:rFonts w:ascii="Tahoma" w:hAnsi="Tahoma"/>
              <w:b w:val="1"/>
              <w:color w:val="0000FF"/>
            </w:rPr>
            <w:fldChar w:fldCharType="end"/>
          </w:r>
        </w:p>
      </w:tc>
      <w:tc>
        <w:tcPr>
          <w:tcW w:type="dxa" w:w="3368"/>
          <w:tcMar>
            <w:left w:type="dxa" w:w="40"/>
            <w:right w:type="dxa" w:w="40"/>
          </w:tcMar>
          <w:vAlign w:val="center"/>
        </w:tcPr>
        <w:p w14:paraId="11000000">
          <w:r>
            <w:rPr>
              <w:rFonts w:ascii="Tahoma" w:hAnsi="Tahoma"/>
            </w:rPr>
            <w:t xml:space="preserve">Страница </w:t>
          </w:r>
          <w:r>
            <w:fldChar w:fldCharType="begin"/>
          </w:r>
          <w:r>
            <w:instrText xml:space="preserve">PAGE </w:instrText>
          </w:r>
          <w:r>
            <w:fldChar w:fldCharType="separate"/>
          </w:r>
          <w:r>
            <w:t xml:space="preserve"> </w:t>
          </w:r>
          <w:r>
            <w:fldChar w:fldCharType="end"/>
          </w:r>
          <w:r>
            <w:rPr>
              <w:rFonts w:ascii="Tahoma" w:hAnsi="Tahoma"/>
            </w:rPr>
            <w:t xml:space="preserve"> из </w:t>
          </w:r>
          <w:r>
            <w:fldChar w:fldCharType="begin"/>
          </w:r>
          <w:r>
            <w:instrText xml:space="preserve">NUMPAGES </w:instrText>
          </w:r>
          <w:r>
            <w:fldChar w:fldCharType="separate"/>
          </w:r>
          <w:r>
            <w:t>16</w:t>
          </w:r>
          <w:r>
            <w:fldChar w:fldCharType="end"/>
          </w:r>
        </w:p>
      </w:tc>
    </w:tr>
  </w:tbl>
  <w:p w14:paraId="12000000">
    <w:r>
      <w:rPr>
        <w:sz w:val="2"/>
      </w:rPr>
      <w:t>1</w:t>
    </w:r>
  </w:p>
</w:ftr>
</file>

<file path=word/header1.xml><?xml version="1.0" encoding="utf-8"?>
<w:hdr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2ac="http://schemas.microsoft.com/office/spreadsheetml/2011/1/ac" xmlns:x14="http://schemas.microsoft.com/office/spreadsheetml/2009/9/main" xmlns:xdr="http://schemas.openxmlformats.org/drawingml/2006/spreadsheetDrawing" xmlns:xm="http://schemas.microsoft.com/office/excel/2006/main" mc:Ignorable="co co-ooxml w14 x14 w15">
  <w:tbl>
    <w:tblPr>
      <w:tblW w:type="auto" w:w="0"/>
      <w:tblInd w:type="dxa" w:w="0"/>
      <w:tblLayout w:type="fixed"/>
      <w:tblCellMar>
        <w:left w:type="dxa" w:w="40"/>
        <w:right w:type="dxa" w:w="40"/>
      </w:tblCellMar>
    </w:tblPr>
    <w:tblGrid>
      <w:gridCol w:w="5512"/>
      <w:gridCol w:w="4695"/>
    </w:tblGrid>
    <w:tr>
      <w:trPr>
        <w:trHeight w:hRule="exact" w:val="1683"/>
      </w:trPr>
      <w:tc>
        <w:tcPr>
          <w:tcW w:type="dxa" w:w="5512"/>
          <w:tcMar>
            <w:left w:type="dxa" w:w="40"/>
            <w:right w:type="dxa" w:w="40"/>
          </w:tcMar>
          <w:vAlign w:val="center"/>
        </w:tcPr>
        <w:p w14:paraId="01000000">
          <w:pPr>
            <w:rPr>
              <w:rFonts w:ascii="Tahoma" w:hAnsi="Tahoma"/>
            </w:rPr>
          </w:pPr>
          <w:r>
            <w:rPr>
              <w:rFonts w:ascii="Tahoma" w:hAnsi="Tahoma"/>
              <w:sz w:val="16"/>
            </w:rPr>
            <w:t>Постановление Правительства Вологодской области от 16.01.2025 N 37</w:t>
          </w:r>
          <w:r>
            <w:rPr>
              <w:rFonts w:ascii="Tahoma" w:hAnsi="Tahoma"/>
              <w:sz w:val="16"/>
            </w:rPr>
            <w:br/>
          </w:r>
          <w:r>
            <w:rPr>
              <w:rFonts w:ascii="Tahoma" w:hAnsi="Tahoma"/>
              <w:sz w:val="16"/>
            </w:rPr>
            <w:t>(ред. от 29.05.2025)</w:t>
          </w:r>
          <w:r>
            <w:rPr>
              <w:rFonts w:ascii="Tahoma" w:hAnsi="Tahoma"/>
              <w:sz w:val="16"/>
            </w:rPr>
            <w:br/>
          </w:r>
          <w:r>
            <w:rPr>
              <w:rFonts w:ascii="Tahoma" w:hAnsi="Tahoma"/>
              <w:sz w:val="16"/>
            </w:rPr>
            <w:t>"Об утверждении Порядка предоста...</w:t>
          </w:r>
        </w:p>
      </w:tc>
      <w:tc>
        <w:tcPr>
          <w:tcW w:type="dxa" w:w="4695"/>
          <w:tcMar>
            <w:left w:type="dxa" w:w="40"/>
            <w:right w:type="dxa" w:w="40"/>
          </w:tcMar>
          <w:vAlign w:val="center"/>
        </w:tcPr>
        <w:p w14:paraId="02000000">
          <w:pPr>
            <w:rPr>
              <w:rFonts w:ascii="Tahoma" w:hAnsi="Tahoma"/>
            </w:rPr>
          </w:pPr>
          <w:r>
            <w:rPr>
              <w:rFonts w:ascii="Tahoma" w:hAnsi="Tahoma"/>
              <w:sz w:val="18"/>
            </w:rPr>
            <w:t xml:space="preserve">Документ предоставлен </w:t>
          </w:r>
          <w:r>
            <w:rPr>
              <w:rFonts w:ascii="Tahoma" w:hAnsi="Tahoma"/>
              <w:color w:val="0000FF"/>
              <w:sz w:val="18"/>
            </w:rPr>
            <w:fldChar w:fldCharType="begin"/>
          </w:r>
          <w:r>
            <w:rPr>
              <w:rFonts w:ascii="Tahoma" w:hAnsi="Tahoma"/>
              <w:color w:val="0000FF"/>
              <w:sz w:val="18"/>
            </w:rPr>
            <w:instrText>HYPERLINK "https://www.consultant.ru" \o "КонсультантПлюс - надежная правовая система"</w:instrText>
          </w:r>
          <w:r>
            <w:rPr>
              <w:rFonts w:ascii="Tahoma" w:hAnsi="Tahoma"/>
              <w:color w:val="0000FF"/>
              <w:sz w:val="18"/>
            </w:rPr>
            <w:fldChar w:fldCharType="separate"/>
          </w:r>
          <w:r>
            <w:rPr>
              <w:rFonts w:ascii="Tahoma" w:hAnsi="Tahoma"/>
              <w:color w:val="0000FF"/>
              <w:sz w:val="18"/>
            </w:rPr>
            <w:t>КонсультантПлюс</w:t>
          </w:r>
          <w:r>
            <w:rPr>
              <w:rFonts w:ascii="Tahoma" w:hAnsi="Tahoma"/>
              <w:color w:val="0000FF"/>
              <w:sz w:val="18"/>
            </w:rPr>
            <w:fldChar w:fldCharType="end"/>
          </w:r>
          <w:r>
            <w:rPr>
              <w:rFonts w:ascii="Tahoma" w:hAnsi="Tahoma"/>
              <w:sz w:val="18"/>
            </w:rPr>
            <w:br/>
          </w:r>
          <w:r>
            <w:rPr>
              <w:rFonts w:ascii="Tahoma" w:hAnsi="Tahoma"/>
              <w:sz w:val="16"/>
            </w:rPr>
            <w:t>Дата сохранения: 10.06.2025</w:t>
          </w:r>
        </w:p>
      </w:tc>
    </w:tr>
  </w:tbl>
  <w:p w14:paraId="03000000">
    <w:pPr>
      <w:widowControl w:val="1"/>
      <w:pBdr>
        <w:bottom w:color="000000" w:space="0" w:sz="12" w:val="single"/>
      </w:pBdr>
      <w:ind/>
      <w:rPr>
        <w:sz w:val="2"/>
      </w:rPr>
    </w:pPr>
  </w:p>
  <w:p w14:paraId="04000000"/>
</w:hdr>
</file>

<file path=word/header3.xml><?xml version="1.0" encoding="utf-8"?>
<w:hdr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2ac="http://schemas.microsoft.com/office/spreadsheetml/2011/1/ac" xmlns:x14="http://schemas.microsoft.com/office/spreadsheetml/2009/9/main" xmlns:xdr="http://schemas.openxmlformats.org/drawingml/2006/spreadsheetDrawing" xmlns:xm="http://schemas.microsoft.com/office/excel/2006/main" mc:Ignorable="co co-ooxml w14 x14 w15">
  <w:tbl>
    <w:tblPr>
      <w:tblW w:type="auto" w:w="0"/>
      <w:tblInd w:type="dxa" w:w="0"/>
      <w:tblLayout w:type="fixed"/>
      <w:tblCellMar>
        <w:left w:type="dxa" w:w="40"/>
        <w:right w:type="dxa" w:w="40"/>
      </w:tblCellMar>
    </w:tblPr>
    <w:tblGrid>
      <w:gridCol w:w="5512"/>
      <w:gridCol w:w="4695"/>
    </w:tblGrid>
    <w:tr>
      <w:trPr>
        <w:trHeight w:hRule="exact" w:val="1683"/>
      </w:trPr>
      <w:tc>
        <w:tcPr>
          <w:tcW w:type="dxa" w:w="5512"/>
          <w:tcMar>
            <w:left w:type="dxa" w:w="40"/>
            <w:right w:type="dxa" w:w="40"/>
          </w:tcMar>
          <w:vAlign w:val="center"/>
        </w:tcPr>
        <w:p w14:paraId="0A000000">
          <w:pPr>
            <w:rPr>
              <w:rFonts w:ascii="Tahoma" w:hAnsi="Tahoma"/>
            </w:rPr>
          </w:pPr>
          <w:r>
            <w:rPr>
              <w:rFonts w:ascii="Tahoma" w:hAnsi="Tahoma"/>
              <w:sz w:val="16"/>
            </w:rPr>
            <w:t>Постановление Правительства Вологодской области от 16.01.2025 N 37</w:t>
          </w:r>
          <w:r>
            <w:rPr>
              <w:rFonts w:ascii="Tahoma" w:hAnsi="Tahoma"/>
              <w:sz w:val="16"/>
            </w:rPr>
            <w:br/>
          </w:r>
          <w:r>
            <w:rPr>
              <w:rFonts w:ascii="Tahoma" w:hAnsi="Tahoma"/>
              <w:sz w:val="16"/>
            </w:rPr>
            <w:t>(ред. от 29.05.2025)</w:t>
          </w:r>
          <w:r>
            <w:rPr>
              <w:rFonts w:ascii="Tahoma" w:hAnsi="Tahoma"/>
              <w:sz w:val="16"/>
            </w:rPr>
            <w:br/>
          </w:r>
          <w:r>
            <w:rPr>
              <w:rFonts w:ascii="Tahoma" w:hAnsi="Tahoma"/>
              <w:sz w:val="16"/>
            </w:rPr>
            <w:t>"Об утверждении Порядка предоста...</w:t>
          </w:r>
        </w:p>
      </w:tc>
      <w:tc>
        <w:tcPr>
          <w:tcW w:type="dxa" w:w="4695"/>
          <w:tcMar>
            <w:left w:type="dxa" w:w="40"/>
            <w:right w:type="dxa" w:w="40"/>
          </w:tcMar>
          <w:vAlign w:val="center"/>
        </w:tcPr>
        <w:p w14:paraId="0B000000">
          <w:pPr>
            <w:rPr>
              <w:rFonts w:ascii="Tahoma" w:hAnsi="Tahoma"/>
            </w:rPr>
          </w:pPr>
          <w:r>
            <w:rPr>
              <w:rFonts w:ascii="Tahoma" w:hAnsi="Tahoma"/>
              <w:sz w:val="18"/>
            </w:rPr>
            <w:t xml:space="preserve">Документ предоставлен </w:t>
          </w:r>
          <w:r>
            <w:rPr>
              <w:rFonts w:ascii="Tahoma" w:hAnsi="Tahoma"/>
              <w:color w:val="0000FF"/>
              <w:sz w:val="18"/>
            </w:rPr>
            <w:fldChar w:fldCharType="begin"/>
          </w:r>
          <w:r>
            <w:rPr>
              <w:rFonts w:ascii="Tahoma" w:hAnsi="Tahoma"/>
              <w:color w:val="0000FF"/>
              <w:sz w:val="18"/>
            </w:rPr>
            <w:instrText>HYPERLINK "https://www.consultant.ru" \o "КонсультантПлюс - надежная правовая система"</w:instrText>
          </w:r>
          <w:r>
            <w:rPr>
              <w:rFonts w:ascii="Tahoma" w:hAnsi="Tahoma"/>
              <w:color w:val="0000FF"/>
              <w:sz w:val="18"/>
            </w:rPr>
            <w:fldChar w:fldCharType="separate"/>
          </w:r>
          <w:r>
            <w:rPr>
              <w:rFonts w:ascii="Tahoma" w:hAnsi="Tahoma"/>
              <w:color w:val="0000FF"/>
              <w:sz w:val="18"/>
            </w:rPr>
            <w:t>КонсультантПлюс</w:t>
          </w:r>
          <w:r>
            <w:rPr>
              <w:rFonts w:ascii="Tahoma" w:hAnsi="Tahoma"/>
              <w:color w:val="0000FF"/>
              <w:sz w:val="18"/>
            </w:rPr>
            <w:fldChar w:fldCharType="end"/>
          </w:r>
          <w:r>
            <w:rPr>
              <w:rFonts w:ascii="Tahoma" w:hAnsi="Tahoma"/>
              <w:sz w:val="18"/>
            </w:rPr>
            <w:br/>
          </w:r>
          <w:r>
            <w:rPr>
              <w:rFonts w:ascii="Tahoma" w:hAnsi="Tahoma"/>
              <w:sz w:val="16"/>
            </w:rPr>
            <w:t>Дата сохранения: 10.06.2025</w:t>
          </w:r>
        </w:p>
      </w:tc>
    </w:tr>
  </w:tbl>
  <w:p w14:paraId="0C000000">
    <w:pPr>
      <w:widowControl w:val="1"/>
      <w:pBdr>
        <w:bottom w:color="000000" w:space="0" w:sz="12" w:val="single"/>
      </w:pBdr>
      <w:ind/>
      <w:rPr>
        <w:sz w:val="2"/>
      </w:rPr>
    </w:pPr>
  </w:p>
  <w:p w14:paraId="0D000000"/>
</w:hdr>
</file>

<file path=word/settings.xml><?xml version="1.0" encoding="utf-8"?>
<w:settings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2ac="http://schemas.microsoft.com/office/spreadsheetml/2011/1/ac" xmlns:x14="http://schemas.microsoft.com/office/spreadsheetml/2009/9/main" xmlns:xdr="http://schemas.openxmlformats.org/drawingml/2006/spreadsheetDrawing" xmlns:xm="http://schemas.microsoft.com/office/excel/2006/main" mc:Ignorable="co co-ooxml w14 x14 w15">
  <w:defaultTabStop w:val="720"/>
  <w:compat>
    <w:compatSetting w:name="compatibilityMode" w:uri="http://schemas.microsoft.com/office/word" w:val="15"/>
  </w:compat>
  <w:clrSchemeMapping w:accent1="accent1" w:accent2="accent2" w:accent3="accent3" w:accent4="accent4" w:accent5="accent5" w:accent6="accent6" w:bg1="light1" w:bg2="light2" w:followedHyperlink="followedHyperlink" w:hyperlink="hyperlink" w:t1="dark1" w:t2="dark2"/>
</w:settings>
</file>

<file path=word/styles.xml><?xml version="1.0" encoding="utf-8"?>
<w:styles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2ac="http://schemas.microsoft.com/office/spreadsheetml/2011/1/ac" xmlns:x14="http://schemas.microsoft.com/office/spreadsheetml/2009/9/main" xmlns:xdr="http://schemas.openxmlformats.org/drawingml/2006/spreadsheetDrawing" xmlns:xm="http://schemas.microsoft.com/office/excel/2006/main" mc:Ignorable="co co-ooxml w14 x14 w15">
  <w:docDefaults>
    <w:rPrDefault>
      <w:rPr>
        <w:rFonts w:ascii="XO Thames" w:hAnsi="XO Thames"/>
        <w:color w:val="000000"/>
        <w:spacing w:val="0"/>
        <w:sz w:val="24"/>
      </w:rPr>
    </w:rPrDefault>
    <w:pPrDefault>
      <w:pPr>
        <w:widowControl w:val="1"/>
        <w:spacing w:after="0" w:before="0" w:line="240" w:lineRule="auto"/>
        <w:ind w:firstLine="0" w:left="0" w:right="0"/>
        <w:jc w:val="left"/>
      </w:pPr>
    </w:pPrDefault>
  </w:docDefaults>
  <w:latentStyles w:count="25" w:defLockedState="0" w:defQFormat="0" w:defSemiHidden="1" w:defUIPriority="99" w:defUnhideWhenUsed="1">
    <w:lsdException w:name="Normal" w:qFormat="1" w:semiHidden="0" w:uiPriority="0" w:unhideWhenUsed="0"/>
    <w:lsdException w:name="heading 1" w:qFormat="1" w:semiHidden="0" w:uiPriority="9" w:unhideWhenUsed="0"/>
    <w:lsdException w:name="heading 2" w:qFormat="1" w:semiHidden="0" w:uiPriority="9" w:unhideWhenUsed="0"/>
    <w:lsdException w:name="heading 3" w:qFormat="1" w:semiHidden="0" w:uiPriority="9" w:unhideWhenUsed="0"/>
    <w:lsdException w:name="heading 4" w:qFormat="1" w:semiHidden="0" w:uiPriority="9" w:unhideWhenUsed="0"/>
    <w:lsdException w:name="heading 5" w:qFormat="1" w:semiHidden="0" w:uiPriority="9" w:unhideWhenUsed="0"/>
    <w:lsdException w:name="heading 6" w:qFormat="1" w:semiHidden="1" w:uiPriority="9" w:unhideWhenUsed="1"/>
    <w:lsdException w:name="heading 7" w:qFormat="1" w:semiHidden="1" w:uiPriority="9" w:unhideWhenUsed="1"/>
    <w:lsdException w:name="heading 8" w:qFormat="1" w:semiHidden="1" w:uiPriority="9" w:unhideWhenUsed="1"/>
    <w:lsdException w:name="heading 9" w:qFormat="1" w:semiHidden="1" w:uiPriority="9" w:unhideWhenUsed="1"/>
    <w:lsdException w:name="Title" w:qFormat="1" w:semiHidden="0" w:uiPriority="10" w:unhideWhenUsed="0"/>
    <w:lsdException w:name="Subtitle" w:qFormat="1" w:semiHidden="0" w:uiPriority="11" w:unhideWhenUsed="0"/>
    <w:lsdException w:name="Header and Footer" w:qFormat="0" w:semiHidden="0" w:unhideWhenUsed="0"/>
    <w:lsdException w:name="Footnote" w:qFormat="0" w:semiHidden="0" w:unhideWhenUsed="0"/>
    <w:lsdException w:name="Endnote" w:qFormat="0" w:semiHidden="0" w:unhideWhenUsed="0"/>
    <w:lsdException w:name="toc 1" w:qFormat="0" w:semiHidden="0" w:uiPriority="39" w:unhideWhenUsed="0"/>
    <w:lsdException w:name="toc 2" w:qFormat="0" w:semiHidden="0" w:uiPriority="39" w:unhideWhenUsed="0"/>
    <w:lsdException w:name="toc 3" w:qFormat="0" w:semiHidden="0" w:uiPriority="39" w:unhideWhenUsed="0"/>
    <w:lsdException w:name="toc 4" w:qFormat="0" w:semiHidden="0" w:uiPriority="39" w:unhideWhenUsed="0"/>
    <w:lsdException w:name="toc 5" w:qFormat="0" w:semiHidden="0" w:uiPriority="39" w:unhideWhenUsed="0"/>
    <w:lsdException w:name="toc 6" w:qFormat="0" w:semiHidden="0" w:uiPriority="39" w:unhideWhenUsed="0"/>
    <w:lsdException w:name="toc 7" w:qFormat="0" w:semiHidden="0" w:uiPriority="39" w:unhideWhenUsed="0"/>
    <w:lsdException w:name="toc 8" w:qFormat="0" w:semiHidden="0" w:uiPriority="39" w:unhideWhenUsed="0"/>
    <w:lsdException w:name="toc 9" w:qFormat="0" w:semiHidden="0" w:uiPriority="39" w:unhideWhenUsed="0"/>
    <w:lsdException w:name="Hyperlink" w:qFormat="0" w:semiHidden="0" w:unhideWhenUsed="0"/>
  </w:latentStyles>
  <w:style w:default="1" w:styleId="Style_2" w:type="paragraph">
    <w:name w:val="ConsPlusNormal"/>
    <w:link w:val="Style_2_ch"/>
    <w:pPr>
      <w:widowControl w:val="0"/>
      <w:ind/>
    </w:pPr>
    <w:rPr>
      <w:rFonts w:ascii="Times New Roman" w:hAnsi="Times New Roman"/>
      <w:sz w:val="24"/>
    </w:rPr>
  </w:style>
  <w:style w:default="1" w:styleId="Style_2_ch" w:type="character">
    <w:name w:val="ConsPlusNormal"/>
    <w:link w:val="Style_2"/>
    <w:rPr>
      <w:rFonts w:ascii="Times New Roman" w:hAnsi="Times New Roman"/>
      <w:sz w:val="24"/>
    </w:rPr>
  </w:style>
  <w:style w:styleId="Style_4" w:type="paragraph">
    <w:name w:val="toc 2"/>
    <w:next w:val="Style_5"/>
    <w:link w:val="Style_4_ch"/>
    <w:uiPriority w:val="39"/>
    <w:pPr>
      <w:ind w:firstLine="0" w:left="200"/>
      <w:jc w:val="left"/>
    </w:pPr>
    <w:rPr>
      <w:rFonts w:ascii="XO Thames" w:hAnsi="XO Thames"/>
      <w:sz w:val="28"/>
    </w:rPr>
  </w:style>
  <w:style w:styleId="Style_4_ch" w:type="character">
    <w:name w:val="toc 2"/>
    <w:link w:val="Style_4"/>
    <w:rPr>
      <w:rFonts w:ascii="XO Thames" w:hAnsi="XO Thames"/>
      <w:sz w:val="28"/>
    </w:rPr>
  </w:style>
  <w:style w:styleId="Style_6" w:type="paragraph">
    <w:name w:val="toc 4"/>
    <w:next w:val="Style_5"/>
    <w:link w:val="Style_6_ch"/>
    <w:uiPriority w:val="39"/>
    <w:pPr>
      <w:ind w:firstLine="0" w:left="600"/>
      <w:jc w:val="left"/>
    </w:pPr>
    <w:rPr>
      <w:rFonts w:ascii="XO Thames" w:hAnsi="XO Thames"/>
      <w:sz w:val="28"/>
    </w:rPr>
  </w:style>
  <w:style w:styleId="Style_6_ch" w:type="character">
    <w:name w:val="toc 4"/>
    <w:link w:val="Style_6"/>
    <w:rPr>
      <w:rFonts w:ascii="XO Thames" w:hAnsi="XO Thames"/>
      <w:sz w:val="28"/>
    </w:rPr>
  </w:style>
  <w:style w:styleId="Style_7" w:type="paragraph">
    <w:name w:val="toc 6"/>
    <w:next w:val="Style_5"/>
    <w:link w:val="Style_7_ch"/>
    <w:uiPriority w:val="39"/>
    <w:pPr>
      <w:ind w:firstLine="0" w:left="1000"/>
      <w:jc w:val="left"/>
    </w:pPr>
    <w:rPr>
      <w:rFonts w:ascii="XO Thames" w:hAnsi="XO Thames"/>
      <w:sz w:val="28"/>
    </w:rPr>
  </w:style>
  <w:style w:styleId="Style_7_ch" w:type="character">
    <w:name w:val="toc 6"/>
    <w:link w:val="Style_7"/>
    <w:rPr>
      <w:rFonts w:ascii="XO Thames" w:hAnsi="XO Thames"/>
      <w:sz w:val="28"/>
    </w:rPr>
  </w:style>
  <w:style w:styleId="Style_8" w:type="paragraph">
    <w:name w:val="toc 7"/>
    <w:next w:val="Style_5"/>
    <w:link w:val="Style_8_ch"/>
    <w:uiPriority w:val="39"/>
    <w:pPr>
      <w:ind w:firstLine="0" w:left="1200"/>
      <w:jc w:val="left"/>
    </w:pPr>
    <w:rPr>
      <w:rFonts w:ascii="XO Thames" w:hAnsi="XO Thames"/>
      <w:sz w:val="28"/>
    </w:rPr>
  </w:style>
  <w:style w:styleId="Style_8_ch" w:type="character">
    <w:name w:val="toc 7"/>
    <w:link w:val="Style_8"/>
    <w:rPr>
      <w:rFonts w:ascii="XO Thames" w:hAnsi="XO Thames"/>
      <w:sz w:val="28"/>
    </w:rPr>
  </w:style>
  <w:style w:styleId="Style_9" w:type="paragraph">
    <w:name w:val="ConsPlusDocList"/>
    <w:link w:val="Style_9_ch"/>
    <w:pPr>
      <w:widowControl w:val="0"/>
      <w:ind/>
    </w:pPr>
    <w:rPr>
      <w:rFonts w:ascii="Tahoma" w:hAnsi="Tahoma"/>
      <w:sz w:val="18"/>
    </w:rPr>
  </w:style>
  <w:style w:styleId="Style_9_ch" w:type="character">
    <w:name w:val="ConsPlusDocList"/>
    <w:link w:val="Style_9"/>
    <w:rPr>
      <w:rFonts w:ascii="Tahoma" w:hAnsi="Tahoma"/>
      <w:sz w:val="18"/>
    </w:rPr>
  </w:style>
  <w:style w:styleId="Style_10" w:type="paragraph">
    <w:name w:val="ConsPlusNonformat"/>
    <w:link w:val="Style_10_ch"/>
    <w:pPr>
      <w:widowControl w:val="0"/>
      <w:ind/>
    </w:pPr>
    <w:rPr>
      <w:rFonts w:ascii="Courier New" w:hAnsi="Courier New"/>
      <w:sz w:val="20"/>
    </w:rPr>
  </w:style>
  <w:style w:styleId="Style_10_ch" w:type="character">
    <w:name w:val="ConsPlusNonformat"/>
    <w:link w:val="Style_10"/>
    <w:rPr>
      <w:rFonts w:ascii="Courier New" w:hAnsi="Courier New"/>
      <w:sz w:val="20"/>
    </w:rPr>
  </w:style>
  <w:style w:styleId="Style_5" w:type="paragraph">
    <w:name w:val="Normal"/>
    <w:link w:val="Style_5_ch"/>
    <w:uiPriority w:val="0"/>
    <w:qFormat/>
  </w:style>
  <w:style w:styleId="Style_5_ch" w:type="character">
    <w:name w:val="Normal"/>
    <w:link w:val="Style_5"/>
  </w:style>
  <w:style w:styleId="Style_11" w:type="paragraph">
    <w:name w:val="ConsPlusTitlePage"/>
    <w:link w:val="Style_11_ch"/>
    <w:pPr>
      <w:widowControl w:val="0"/>
      <w:ind/>
    </w:pPr>
    <w:rPr>
      <w:rFonts w:ascii="Tahoma" w:hAnsi="Tahoma"/>
      <w:sz w:val="20"/>
    </w:rPr>
  </w:style>
  <w:style w:styleId="Style_11_ch" w:type="character">
    <w:name w:val="ConsPlusTitlePage"/>
    <w:link w:val="Style_11"/>
    <w:rPr>
      <w:rFonts w:ascii="Tahoma" w:hAnsi="Tahoma"/>
      <w:sz w:val="20"/>
    </w:rPr>
  </w:style>
  <w:style w:styleId="Style_12" w:type="paragraph">
    <w:name w:val="Endnote"/>
    <w:link w:val="Style_12_ch"/>
    <w:pPr>
      <w:ind w:firstLine="851" w:left="0"/>
      <w:jc w:val="both"/>
    </w:pPr>
    <w:rPr>
      <w:rFonts w:ascii="XO Thames" w:hAnsi="XO Thames"/>
      <w:sz w:val="22"/>
    </w:rPr>
  </w:style>
  <w:style w:styleId="Style_12_ch" w:type="character">
    <w:name w:val="Endnote"/>
    <w:link w:val="Style_12"/>
    <w:rPr>
      <w:rFonts w:ascii="XO Thames" w:hAnsi="XO Thames"/>
      <w:sz w:val="22"/>
    </w:rPr>
  </w:style>
  <w:style w:styleId="Style_13" w:type="paragraph">
    <w:name w:val="heading 3"/>
    <w:next w:val="Style_5"/>
    <w:link w:val="Style_13_ch"/>
    <w:uiPriority w:val="9"/>
    <w:qFormat/>
    <w:pPr>
      <w:spacing w:after="120" w:before="120"/>
      <w:ind/>
      <w:jc w:val="both"/>
      <w:outlineLvl w:val="2"/>
    </w:pPr>
    <w:rPr>
      <w:rFonts w:ascii="XO Thames" w:hAnsi="XO Thames"/>
      <w:b w:val="1"/>
      <w:sz w:val="26"/>
    </w:rPr>
  </w:style>
  <w:style w:styleId="Style_13_ch" w:type="character">
    <w:name w:val="heading 3"/>
    <w:link w:val="Style_13"/>
    <w:rPr>
      <w:rFonts w:ascii="XO Thames" w:hAnsi="XO Thames"/>
      <w:b w:val="1"/>
      <w:sz w:val="26"/>
    </w:rPr>
  </w:style>
  <w:style w:styleId="Style_14" w:type="paragraph">
    <w:name w:val="ConsPlusNonformat"/>
    <w:link w:val="Style_14_ch"/>
    <w:pPr>
      <w:widowControl w:val="0"/>
      <w:ind/>
    </w:pPr>
    <w:rPr>
      <w:rFonts w:ascii="Courier New" w:hAnsi="Courier New"/>
      <w:sz w:val="20"/>
    </w:rPr>
  </w:style>
  <w:style w:styleId="Style_14_ch" w:type="character">
    <w:name w:val="ConsPlusNonformat"/>
    <w:link w:val="Style_14"/>
    <w:rPr>
      <w:rFonts w:ascii="Courier New" w:hAnsi="Courier New"/>
      <w:sz w:val="20"/>
    </w:rPr>
  </w:style>
  <w:style w:styleId="Style_1" w:type="paragraph">
    <w:name w:val="ConsPlusTitlePage"/>
    <w:link w:val="Style_1_ch"/>
    <w:pPr>
      <w:widowControl w:val="0"/>
      <w:ind/>
    </w:pPr>
    <w:rPr>
      <w:rFonts w:ascii="Tahoma" w:hAnsi="Tahoma"/>
      <w:sz w:val="20"/>
    </w:rPr>
  </w:style>
  <w:style w:styleId="Style_1_ch" w:type="character">
    <w:name w:val="ConsPlusTitlePage"/>
    <w:link w:val="Style_1"/>
    <w:rPr>
      <w:rFonts w:ascii="Tahoma" w:hAnsi="Tahoma"/>
      <w:sz w:val="20"/>
    </w:rPr>
  </w:style>
  <w:style w:styleId="Style_15" w:type="paragraph">
    <w:name w:val="toc 3"/>
    <w:next w:val="Style_5"/>
    <w:link w:val="Style_15_ch"/>
    <w:uiPriority w:val="39"/>
    <w:pPr>
      <w:ind w:firstLine="0" w:left="400"/>
      <w:jc w:val="left"/>
    </w:pPr>
    <w:rPr>
      <w:rFonts w:ascii="XO Thames" w:hAnsi="XO Thames"/>
      <w:sz w:val="28"/>
    </w:rPr>
  </w:style>
  <w:style w:styleId="Style_15_ch" w:type="character">
    <w:name w:val="toc 3"/>
    <w:link w:val="Style_15"/>
    <w:rPr>
      <w:rFonts w:ascii="XO Thames" w:hAnsi="XO Thames"/>
      <w:sz w:val="28"/>
    </w:rPr>
  </w:style>
  <w:style w:styleId="Style_16" w:type="paragraph">
    <w:name w:val="ConsPlusTextList"/>
    <w:link w:val="Style_16_ch"/>
    <w:pPr>
      <w:widowControl w:val="0"/>
      <w:ind/>
    </w:pPr>
    <w:rPr>
      <w:rFonts w:ascii="Times New Roman" w:hAnsi="Times New Roman"/>
      <w:sz w:val="24"/>
    </w:rPr>
  </w:style>
  <w:style w:styleId="Style_16_ch" w:type="character">
    <w:name w:val="ConsPlusTextList"/>
    <w:link w:val="Style_16"/>
    <w:rPr>
      <w:rFonts w:ascii="Times New Roman" w:hAnsi="Times New Roman"/>
      <w:sz w:val="24"/>
    </w:rPr>
  </w:style>
  <w:style w:styleId="Style_17" w:type="paragraph">
    <w:name w:val="ConsPlusTextList"/>
    <w:link w:val="Style_17_ch"/>
    <w:pPr>
      <w:widowControl w:val="0"/>
      <w:ind/>
    </w:pPr>
    <w:rPr>
      <w:rFonts w:ascii="Times New Roman" w:hAnsi="Times New Roman"/>
      <w:sz w:val="24"/>
    </w:rPr>
  </w:style>
  <w:style w:styleId="Style_17_ch" w:type="character">
    <w:name w:val="ConsPlusTextList"/>
    <w:link w:val="Style_17"/>
    <w:rPr>
      <w:rFonts w:ascii="Times New Roman" w:hAnsi="Times New Roman"/>
      <w:sz w:val="24"/>
    </w:rPr>
  </w:style>
  <w:style w:styleId="Style_18" w:type="paragraph">
    <w:name w:val="ConsPlusTextList"/>
    <w:link w:val="Style_18_ch"/>
    <w:pPr>
      <w:widowControl w:val="0"/>
      <w:ind/>
    </w:pPr>
    <w:rPr>
      <w:rFonts w:ascii="Times New Roman" w:hAnsi="Times New Roman"/>
      <w:sz w:val="24"/>
    </w:rPr>
  </w:style>
  <w:style w:styleId="Style_18_ch" w:type="character">
    <w:name w:val="ConsPlusTextList"/>
    <w:link w:val="Style_18"/>
    <w:rPr>
      <w:rFonts w:ascii="Times New Roman" w:hAnsi="Times New Roman"/>
      <w:sz w:val="24"/>
    </w:rPr>
  </w:style>
  <w:style w:styleId="Style_19" w:type="paragraph">
    <w:name w:val="heading 5"/>
    <w:next w:val="Style_5"/>
    <w:link w:val="Style_19_ch"/>
    <w:uiPriority w:val="9"/>
    <w:qFormat/>
    <w:pPr>
      <w:spacing w:after="120" w:before="120"/>
      <w:ind/>
      <w:jc w:val="both"/>
      <w:outlineLvl w:val="4"/>
    </w:pPr>
    <w:rPr>
      <w:rFonts w:ascii="XO Thames" w:hAnsi="XO Thames"/>
      <w:b w:val="1"/>
      <w:sz w:val="22"/>
    </w:rPr>
  </w:style>
  <w:style w:styleId="Style_19_ch" w:type="character">
    <w:name w:val="heading 5"/>
    <w:link w:val="Style_19"/>
    <w:rPr>
      <w:rFonts w:ascii="XO Thames" w:hAnsi="XO Thames"/>
      <w:b w:val="1"/>
      <w:sz w:val="22"/>
    </w:rPr>
  </w:style>
  <w:style w:styleId="Style_3" w:type="paragraph">
    <w:name w:val="ConsPlusTitle"/>
    <w:link w:val="Style_3_ch"/>
    <w:pPr>
      <w:widowControl w:val="0"/>
      <w:ind/>
    </w:pPr>
    <w:rPr>
      <w:rFonts w:ascii="Arial" w:hAnsi="Arial"/>
      <w:b w:val="1"/>
      <w:sz w:val="24"/>
    </w:rPr>
  </w:style>
  <w:style w:styleId="Style_3_ch" w:type="character">
    <w:name w:val="ConsPlusTitle"/>
    <w:link w:val="Style_3"/>
    <w:rPr>
      <w:rFonts w:ascii="Arial" w:hAnsi="Arial"/>
      <w:b w:val="1"/>
      <w:sz w:val="24"/>
    </w:rPr>
  </w:style>
  <w:style w:styleId="Style_20" w:type="paragraph">
    <w:name w:val="heading 1"/>
    <w:next w:val="Style_5"/>
    <w:link w:val="Style_20_ch"/>
    <w:uiPriority w:val="9"/>
    <w:qFormat/>
    <w:pPr>
      <w:spacing w:after="120" w:before="120"/>
      <w:ind/>
      <w:jc w:val="both"/>
      <w:outlineLvl w:val="0"/>
    </w:pPr>
    <w:rPr>
      <w:rFonts w:ascii="XO Thames" w:hAnsi="XO Thames"/>
      <w:b w:val="1"/>
      <w:sz w:val="32"/>
    </w:rPr>
  </w:style>
  <w:style w:styleId="Style_20_ch" w:type="character">
    <w:name w:val="heading 1"/>
    <w:link w:val="Style_20"/>
    <w:rPr>
      <w:rFonts w:ascii="XO Thames" w:hAnsi="XO Thames"/>
      <w:b w:val="1"/>
      <w:sz w:val="32"/>
    </w:rPr>
  </w:style>
  <w:style w:styleId="Style_21" w:type="paragraph">
    <w:name w:val="ConsPlusDocList"/>
    <w:link w:val="Style_21_ch"/>
    <w:pPr>
      <w:widowControl w:val="0"/>
      <w:ind/>
    </w:pPr>
    <w:rPr>
      <w:rFonts w:ascii="Tahoma" w:hAnsi="Tahoma"/>
      <w:sz w:val="18"/>
    </w:rPr>
  </w:style>
  <w:style w:styleId="Style_21_ch" w:type="character">
    <w:name w:val="ConsPlusDocList"/>
    <w:link w:val="Style_21"/>
    <w:rPr>
      <w:rFonts w:ascii="Tahoma" w:hAnsi="Tahoma"/>
      <w:sz w:val="18"/>
    </w:rPr>
  </w:style>
  <w:style w:styleId="Style_22" w:type="paragraph">
    <w:name w:val="ConsPlusTextList"/>
    <w:link w:val="Style_22_ch"/>
    <w:pPr>
      <w:widowControl w:val="0"/>
      <w:ind/>
    </w:pPr>
    <w:rPr>
      <w:rFonts w:ascii="Times New Roman" w:hAnsi="Times New Roman"/>
      <w:sz w:val="24"/>
    </w:rPr>
  </w:style>
  <w:style w:styleId="Style_22_ch" w:type="character">
    <w:name w:val="ConsPlusTextList"/>
    <w:link w:val="Style_22"/>
    <w:rPr>
      <w:rFonts w:ascii="Times New Roman" w:hAnsi="Times New Roman"/>
      <w:sz w:val="24"/>
    </w:rPr>
  </w:style>
  <w:style w:styleId="Style_23" w:type="paragraph">
    <w:name w:val="Hyperlink"/>
    <w:link w:val="Style_23_ch"/>
    <w:rPr>
      <w:color w:val="0000FF"/>
      <w:u w:val="single"/>
    </w:rPr>
  </w:style>
  <w:style w:styleId="Style_23_ch" w:type="character">
    <w:name w:val="Hyperlink"/>
    <w:link w:val="Style_23"/>
    <w:rPr>
      <w:color w:val="0000FF"/>
      <w:u w:val="single"/>
    </w:rPr>
  </w:style>
  <w:style w:styleId="Style_24" w:type="paragraph">
    <w:name w:val="Footnote"/>
    <w:link w:val="Style_24_ch"/>
    <w:pPr>
      <w:ind w:firstLine="851" w:left="0"/>
      <w:jc w:val="both"/>
    </w:pPr>
    <w:rPr>
      <w:rFonts w:ascii="XO Thames" w:hAnsi="XO Thames"/>
      <w:sz w:val="22"/>
    </w:rPr>
  </w:style>
  <w:style w:styleId="Style_24_ch" w:type="character">
    <w:name w:val="Footnote"/>
    <w:link w:val="Style_24"/>
    <w:rPr>
      <w:rFonts w:ascii="XO Thames" w:hAnsi="XO Thames"/>
      <w:sz w:val="22"/>
    </w:rPr>
  </w:style>
  <w:style w:styleId="Style_25" w:type="paragraph">
    <w:name w:val="toc 1"/>
    <w:next w:val="Style_5"/>
    <w:link w:val="Style_25_ch"/>
    <w:uiPriority w:val="39"/>
    <w:pPr>
      <w:ind w:firstLine="0" w:left="0"/>
      <w:jc w:val="left"/>
    </w:pPr>
    <w:rPr>
      <w:rFonts w:ascii="XO Thames" w:hAnsi="XO Thames"/>
      <w:b w:val="1"/>
      <w:sz w:val="28"/>
    </w:rPr>
  </w:style>
  <w:style w:styleId="Style_25_ch" w:type="character">
    <w:name w:val="toc 1"/>
    <w:link w:val="Style_25"/>
    <w:rPr>
      <w:rFonts w:ascii="XO Thames" w:hAnsi="XO Thames"/>
      <w:b w:val="1"/>
      <w:sz w:val="28"/>
    </w:rPr>
  </w:style>
  <w:style w:styleId="Style_26" w:type="paragraph">
    <w:name w:val="Header and Footer"/>
    <w:link w:val="Style_26_ch"/>
    <w:pPr>
      <w:spacing w:line="240" w:lineRule="auto"/>
      <w:ind/>
      <w:jc w:val="both"/>
    </w:pPr>
    <w:rPr>
      <w:rFonts w:ascii="XO Thames" w:hAnsi="XO Thames"/>
      <w:sz w:val="28"/>
    </w:rPr>
  </w:style>
  <w:style w:styleId="Style_26_ch" w:type="character">
    <w:name w:val="Header and Footer"/>
    <w:link w:val="Style_26"/>
    <w:rPr>
      <w:rFonts w:ascii="XO Thames" w:hAnsi="XO Thames"/>
      <w:sz w:val="28"/>
    </w:rPr>
  </w:style>
  <w:style w:styleId="Style_27" w:type="paragraph">
    <w:name w:val="ConsPlusTitle"/>
    <w:link w:val="Style_27_ch"/>
    <w:pPr>
      <w:widowControl w:val="0"/>
      <w:ind/>
    </w:pPr>
    <w:rPr>
      <w:rFonts w:ascii="Arial" w:hAnsi="Arial"/>
      <w:b w:val="1"/>
      <w:sz w:val="24"/>
    </w:rPr>
  </w:style>
  <w:style w:styleId="Style_27_ch" w:type="character">
    <w:name w:val="ConsPlusTitle"/>
    <w:link w:val="Style_27"/>
    <w:rPr>
      <w:rFonts w:ascii="Arial" w:hAnsi="Arial"/>
      <w:b w:val="1"/>
      <w:sz w:val="24"/>
    </w:rPr>
  </w:style>
  <w:style w:styleId="Style_28" w:type="paragraph">
    <w:name w:val="toc 9"/>
    <w:next w:val="Style_5"/>
    <w:link w:val="Style_28_ch"/>
    <w:uiPriority w:val="39"/>
    <w:pPr>
      <w:ind w:firstLine="0" w:left="1600"/>
      <w:jc w:val="left"/>
    </w:pPr>
    <w:rPr>
      <w:rFonts w:ascii="XO Thames" w:hAnsi="XO Thames"/>
      <w:sz w:val="28"/>
    </w:rPr>
  </w:style>
  <w:style w:styleId="Style_28_ch" w:type="character">
    <w:name w:val="toc 9"/>
    <w:link w:val="Style_28"/>
    <w:rPr>
      <w:rFonts w:ascii="XO Thames" w:hAnsi="XO Thames"/>
      <w:sz w:val="28"/>
    </w:rPr>
  </w:style>
  <w:style w:styleId="Style_29" w:type="paragraph">
    <w:name w:val="toc 8"/>
    <w:next w:val="Style_5"/>
    <w:link w:val="Style_29_ch"/>
    <w:uiPriority w:val="39"/>
    <w:pPr>
      <w:ind w:firstLine="0" w:left="1400"/>
      <w:jc w:val="left"/>
    </w:pPr>
    <w:rPr>
      <w:rFonts w:ascii="XO Thames" w:hAnsi="XO Thames"/>
      <w:sz w:val="28"/>
    </w:rPr>
  </w:style>
  <w:style w:styleId="Style_29_ch" w:type="character">
    <w:name w:val="toc 8"/>
    <w:link w:val="Style_29"/>
    <w:rPr>
      <w:rFonts w:ascii="XO Thames" w:hAnsi="XO Thames"/>
      <w:sz w:val="28"/>
    </w:rPr>
  </w:style>
  <w:style w:styleId="Style_30" w:type="paragraph">
    <w:name w:val="ConsPlusJurTerm"/>
    <w:link w:val="Style_30_ch"/>
    <w:pPr>
      <w:widowControl w:val="0"/>
      <w:ind/>
    </w:pPr>
    <w:rPr>
      <w:rFonts w:ascii="Tahoma" w:hAnsi="Tahoma"/>
      <w:sz w:val="26"/>
    </w:rPr>
  </w:style>
  <w:style w:styleId="Style_30_ch" w:type="character">
    <w:name w:val="ConsPlusJurTerm"/>
    <w:link w:val="Style_30"/>
    <w:rPr>
      <w:rFonts w:ascii="Tahoma" w:hAnsi="Tahoma"/>
      <w:sz w:val="26"/>
    </w:rPr>
  </w:style>
  <w:style w:styleId="Style_31" w:type="paragraph">
    <w:name w:val="toc 5"/>
    <w:next w:val="Style_5"/>
    <w:link w:val="Style_31_ch"/>
    <w:uiPriority w:val="39"/>
    <w:pPr>
      <w:ind w:firstLine="0" w:left="800"/>
      <w:jc w:val="left"/>
    </w:pPr>
    <w:rPr>
      <w:rFonts w:ascii="XO Thames" w:hAnsi="XO Thames"/>
      <w:sz w:val="28"/>
    </w:rPr>
  </w:style>
  <w:style w:styleId="Style_31_ch" w:type="character">
    <w:name w:val="toc 5"/>
    <w:link w:val="Style_31"/>
    <w:rPr>
      <w:rFonts w:ascii="XO Thames" w:hAnsi="XO Thames"/>
      <w:sz w:val="28"/>
    </w:rPr>
  </w:style>
  <w:style w:styleId="Style_32" w:type="paragraph">
    <w:name w:val="ConsPlusCell"/>
    <w:link w:val="Style_32_ch"/>
    <w:pPr>
      <w:widowControl w:val="0"/>
      <w:ind/>
    </w:pPr>
    <w:rPr>
      <w:rFonts w:ascii="Courier New" w:hAnsi="Courier New"/>
      <w:sz w:val="20"/>
    </w:rPr>
  </w:style>
  <w:style w:styleId="Style_32_ch" w:type="character">
    <w:name w:val="ConsPlusCell"/>
    <w:link w:val="Style_32"/>
    <w:rPr>
      <w:rFonts w:ascii="Courier New" w:hAnsi="Courier New"/>
      <w:sz w:val="20"/>
    </w:rPr>
  </w:style>
  <w:style w:styleId="Style_33" w:type="paragraph">
    <w:name w:val="ConsPlusJurTerm"/>
    <w:link w:val="Style_33_ch"/>
    <w:pPr>
      <w:widowControl w:val="0"/>
      <w:ind/>
    </w:pPr>
    <w:rPr>
      <w:rFonts w:ascii="Tahoma" w:hAnsi="Tahoma"/>
      <w:sz w:val="26"/>
    </w:rPr>
  </w:style>
  <w:style w:styleId="Style_33_ch" w:type="character">
    <w:name w:val="ConsPlusJurTerm"/>
    <w:link w:val="Style_33"/>
    <w:rPr>
      <w:rFonts w:ascii="Tahoma" w:hAnsi="Tahoma"/>
      <w:sz w:val="26"/>
    </w:rPr>
  </w:style>
  <w:style w:styleId="Style_34" w:type="paragraph">
    <w:name w:val="Subtitle"/>
    <w:next w:val="Style_5"/>
    <w:link w:val="Style_34_ch"/>
    <w:uiPriority w:val="11"/>
    <w:qFormat/>
    <w:pPr>
      <w:ind/>
      <w:jc w:val="both"/>
    </w:pPr>
    <w:rPr>
      <w:rFonts w:ascii="XO Thames" w:hAnsi="XO Thames"/>
      <w:i w:val="1"/>
      <w:sz w:val="24"/>
    </w:rPr>
  </w:style>
  <w:style w:styleId="Style_34_ch" w:type="character">
    <w:name w:val="Subtitle"/>
    <w:link w:val="Style_34"/>
    <w:rPr>
      <w:rFonts w:ascii="XO Thames" w:hAnsi="XO Thames"/>
      <w:i w:val="1"/>
      <w:sz w:val="24"/>
    </w:rPr>
  </w:style>
  <w:style w:styleId="Style_35" w:type="paragraph">
    <w:name w:val="Title"/>
    <w:next w:val="Style_5"/>
    <w:link w:val="Style_35_ch"/>
    <w:uiPriority w:val="10"/>
    <w:qFormat/>
    <w:pPr>
      <w:spacing w:after="567" w:before="567"/>
      <w:ind/>
      <w:jc w:val="center"/>
    </w:pPr>
    <w:rPr>
      <w:rFonts w:ascii="XO Thames" w:hAnsi="XO Thames"/>
      <w:b w:val="1"/>
      <w:caps w:val="1"/>
      <w:sz w:val="40"/>
    </w:rPr>
  </w:style>
  <w:style w:styleId="Style_35_ch" w:type="character">
    <w:name w:val="Title"/>
    <w:link w:val="Style_35"/>
    <w:rPr>
      <w:rFonts w:ascii="XO Thames" w:hAnsi="XO Thames"/>
      <w:b w:val="1"/>
      <w:caps w:val="1"/>
      <w:sz w:val="40"/>
    </w:rPr>
  </w:style>
  <w:style w:styleId="Style_36" w:type="paragraph">
    <w:name w:val="heading 4"/>
    <w:next w:val="Style_5"/>
    <w:link w:val="Style_36_ch"/>
    <w:uiPriority w:val="9"/>
    <w:qFormat/>
    <w:pPr>
      <w:spacing w:after="120" w:before="120"/>
      <w:ind/>
      <w:jc w:val="both"/>
      <w:outlineLvl w:val="3"/>
    </w:pPr>
    <w:rPr>
      <w:rFonts w:ascii="XO Thames" w:hAnsi="XO Thames"/>
      <w:b w:val="1"/>
      <w:sz w:val="24"/>
    </w:rPr>
  </w:style>
  <w:style w:styleId="Style_36_ch" w:type="character">
    <w:name w:val="heading 4"/>
    <w:link w:val="Style_36"/>
    <w:rPr>
      <w:rFonts w:ascii="XO Thames" w:hAnsi="XO Thames"/>
      <w:b w:val="1"/>
      <w:sz w:val="24"/>
    </w:rPr>
  </w:style>
  <w:style w:styleId="Style_37" w:type="paragraph">
    <w:name w:val="heading 2"/>
    <w:next w:val="Style_5"/>
    <w:link w:val="Style_37_ch"/>
    <w:uiPriority w:val="9"/>
    <w:qFormat/>
    <w:pPr>
      <w:spacing w:after="120" w:before="120"/>
      <w:ind/>
      <w:jc w:val="both"/>
      <w:outlineLvl w:val="1"/>
    </w:pPr>
    <w:rPr>
      <w:rFonts w:ascii="XO Thames" w:hAnsi="XO Thames"/>
      <w:b w:val="1"/>
      <w:sz w:val="28"/>
    </w:rPr>
  </w:style>
  <w:style w:styleId="Style_37_ch" w:type="character">
    <w:name w:val="heading 2"/>
    <w:link w:val="Style_37"/>
    <w:rPr>
      <w:rFonts w:ascii="XO Thames" w:hAnsi="XO Thames"/>
      <w:b w:val="1"/>
      <w:sz w:val="28"/>
    </w:rPr>
  </w:style>
  <w:style w:styleId="Style_38" w:type="paragraph">
    <w:name w:val="ConsPlusCell"/>
    <w:link w:val="Style_38_ch"/>
    <w:pPr>
      <w:widowControl w:val="0"/>
      <w:ind/>
    </w:pPr>
    <w:rPr>
      <w:rFonts w:ascii="Courier New" w:hAnsi="Courier New"/>
      <w:sz w:val="20"/>
    </w:rPr>
  </w:style>
  <w:style w:styleId="Style_38_ch" w:type="character">
    <w:name w:val="ConsPlusCell"/>
    <w:link w:val="Style_38"/>
    <w:rPr>
      <w:rFonts w:ascii="Courier New" w:hAnsi="Courier New"/>
      <w:sz w:val="20"/>
    </w:rPr>
  </w:style>
</w:styles>
</file>

<file path=word/stylesWithEffects.xml><?xml version="1.0" encoding="utf-8"?>
<w:styles xmlns:w="http://schemas.openxmlformats.org/wordprocessingml/2006/main">
  <w:docDefaults>
    <w:rPrDefault>
      <w:rPr>
        <w:rFonts w:asciiTheme="minorHAnsi" w:cstheme="minorBidi" w:eastAsiaTheme="minorEastAsia" w:hAnsiTheme="minorHAnsi"/>
        <w:sz w:val="24"/>
        <w:szCs w:val="24"/>
        <w:lang w:bidi="ar-SA" w:eastAsia="en-US" w:val="en-US"/>
      </w:rPr>
    </w:rPrDefault>
    <w:pPrDefault/>
  </w:docDefaults>
  <w:latentStyles w:count="276" w:defLockedState="0" w:defQFormat="0" w:defSemiHidden="1" w:defUIPriority="99" w:defUnhideWhenUsed="1">
    <w:lsdException w:name="Normal" w:qFormat="1" w:semiHidden="0" w:uiPriority="0" w:unhideWhenUsed="0"/>
    <w:lsdException w:name="heading 1" w:qFormat="1" w:semiHidden="0" w:uiPriority="9" w:unhideWhenUsed="0"/>
    <w:lsdException w:name="heading 2" w:qFormat="1" w:uiPriority="9"/>
    <w:lsdException w:name="heading 3" w:qFormat="1" w:uiPriority="9"/>
    <w:lsdException w:name="heading 4" w:qFormat="1" w:uiPriority="9"/>
    <w:lsdException w:name="heading 5" w:qFormat="1" w:uiPriority="9"/>
    <w:lsdException w:name="heading 6" w:qFormat="1" w:uiPriority="9"/>
    <w:lsdException w:name="heading 7" w:qFormat="1" w:uiPriority="9"/>
    <w:lsdException w:name="heading 8" w:qFormat="1" w:uiPriority="9"/>
    <w:lsdException w:name="heading 9" w:qFormat="1" w:uiPriority="9"/>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uiPriority="35"/>
    <w:lsdException w:name="Title" w:qFormat="1" w:semiHidden="0" w:uiPriority="10" w:unhideWhenUsed="0"/>
    <w:lsdException w:name="Default Paragraph Font" w:uiPriority="1"/>
    <w:lsdException w:name="Subtitle" w:qFormat="1" w:semiHidden="0" w:uiPriority="11" w:unhideWhenUsed="0"/>
    <w:lsdException w:name="Strong" w:qFormat="1" w:semiHidden="0" w:uiPriority="22" w:unhideWhenUsed="0"/>
    <w:lsdException w:name="Emphasis" w:qFormat="1" w:semiHidden="0" w:uiPriority="20" w:unhideWhenUsed="0"/>
    <w:lsdException w:name="Table Grid" w:semiHidden="0" w:uiPriority="59" w:unhideWhenUsed="0"/>
    <w:lsdException w:name="Placeholder Text" w:unhideWhenUsed="0"/>
    <w:lsdException w:name="No Spacing" w:qFormat="1"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qFormat="1" w:semiHidden="0" w:uiPriority="34" w:unhideWhenUsed="0"/>
    <w:lsdException w:name="Quote" w:qFormat="1" w:semiHidden="0" w:uiPriority="29" w:unhideWhenUsed="0"/>
    <w:lsdException w:name="Intense Quote" w:qFormat="1"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qFormat="1" w:semiHidden="0" w:uiPriority="19" w:unhideWhenUsed="0"/>
    <w:lsdException w:name="Intense Emphasis" w:qFormat="1" w:semiHidden="0" w:uiPriority="21" w:unhideWhenUsed="0"/>
    <w:lsdException w:name="Subtle Reference" w:qFormat="1" w:semiHidden="0" w:uiPriority="31" w:unhideWhenUsed="0"/>
    <w:lsdException w:name="Intense Reference" w:qFormat="1" w:semiHidden="0" w:uiPriority="32" w:unhideWhenUsed="0"/>
    <w:lsdException w:name="Book Title" w:qFormat="1" w:semiHidden="0" w:uiPriority="33" w:unhideWhenUsed="0"/>
    <w:lsdException w:name="Bibliography" w:uiPriority="37"/>
    <w:lsdException w:name="TOC Heading" w:qFormat="1" w:uiPriority="39"/>
  </w:latentStyles>
  <w:style w:default="1" w:styleId="Normal" w:type="paragraph">
    <w:name w:val="Normal"/>
    <w:qFormat/>
  </w:style>
  <w:style w:styleId="Heading1" w:type="paragraph">
    <w:name w:val="heading 1"/>
    <w:basedOn w:val="Normal"/>
    <w:next w:val="Normal"/>
    <w:link w:val="Heading1Char"/>
    <w:uiPriority w:val="9"/>
    <w:qFormat/>
    <w:rsid w:val="00111FAE"/>
    <w:pPr>
      <w:keepNext/>
      <w:keepLines/>
      <w:spacing w:before="480"/>
      <w:outlineLvl w:val="0"/>
    </w:pPr>
    <w:rPr>
      <w:rFonts w:asciiTheme="majorHAnsi" w:cstheme="majorBidi" w:eastAsiaTheme="majorEastAsia" w:hAnsiTheme="majorHAnsi"/>
      <w:b/>
      <w:bCs/>
      <w:color w:themeColor="accent1" w:themeShade="B5" w:val="345A8A"/>
      <w:sz w:val="32"/>
      <w:szCs w:val="32"/>
    </w:rPr>
  </w:style>
  <w:style w:default="1" w:styleId="DefaultParagraphFont" w:type="character">
    <w:name w:val="Default Paragraph Font"/>
    <w:uiPriority w:val="1"/>
    <w:semiHidden/>
    <w:unhideWhenUsed/>
  </w:style>
  <w:style w:default="1" w:styleId="TableNormal" w:type="table">
    <w:name w:val="Normal Table"/>
    <w:uiPriority w:val="99"/>
    <w:semiHidden/>
    <w:unhideWhenUsed/>
    <w:tblPr>
      <w:tblInd w:type="dxa" w:w="0"/>
      <w:tblCellMar>
        <w:top w:type="dxa" w:w="0"/>
        <w:left w:type="dxa" w:w="108"/>
        <w:bottom w:type="dxa" w:w="0"/>
        <w:right w:type="dxa" w:w="108"/>
      </w:tblCellMar>
    </w:tblPr>
  </w:style>
  <w:style w:default="1" w:styleId="NoList" w:type="numbering">
    <w:name w:val="No List"/>
    <w:uiPriority w:val="99"/>
    <w:semiHidden/>
    <w:unhideWhenUsed/>
  </w:style>
  <w:style w:customStyle="1" w:styleId="Heading1Char" w:type="character">
    <w:name w:val="Heading 1 Char"/>
    <w:basedOn w:val="DefaultParagraphFont"/>
    <w:link w:val="Heading1"/>
    <w:uiPriority w:val="9"/>
    <w:rsid w:val="00111FAE"/>
    <w:rPr>
      <w:rFonts w:asciiTheme="majorHAnsi" w:cstheme="majorBidi" w:eastAsiaTheme="majorEastAsia" w:hAnsiTheme="majorHAnsi"/>
      <w:b/>
      <w:bCs/>
      <w:color w:themeColor="accent1" w:themeShade="B5" w:val="345A8A"/>
      <w:sz w:val="32"/>
      <w:szCs w:val="32"/>
    </w:r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no" ?>
<Relationships xmlns="http://schemas.openxmlformats.org/package/2006/relationships">
  <Relationship Id="rId6" Target="fontTable.xml" Type="http://schemas.openxmlformats.org/officeDocument/2006/relationships/fontTable"/>
  <Relationship Id="rId1" Target="header1.xml" Type="http://schemas.openxmlformats.org/officeDocument/2006/relationships/header"/>
  <Relationship Id="rId10" Target="webSettings.xml" Type="http://schemas.openxmlformats.org/officeDocument/2006/relationships/webSettings"/>
  <Relationship Id="rId2" Target="footer2.xml" Type="http://schemas.openxmlformats.org/officeDocument/2006/relationships/footer"/>
  <Relationship Id="rId3" Target="header3.xml" Type="http://schemas.openxmlformats.org/officeDocument/2006/relationships/header"/>
  <Relationship Id="rId8" Target="styles.xml" Type="http://schemas.openxmlformats.org/officeDocument/2006/relationships/styles"/>
  <Relationship Id="rId4" Target="footer4.xml" Type="http://schemas.openxmlformats.org/officeDocument/2006/relationships/footer"/>
  <Relationship Id="rId11" Target="theme/theme1.xml" Type="http://schemas.openxmlformats.org/officeDocument/2006/relationships/theme"/>
  <Relationship Id="rId9" Target="stylesWithEffects.xml" Type="http://schemas.microsoft.com/office/2007/relationships/stylesWithEffects"/>
  <Relationship Id="rId7" Target="settings.xml" Type="http://schemas.openxmlformats.org/officeDocument/2006/relationships/settings"/>
  <Relationship Id="rId5" Target="media/1.png" Type="http://schemas.openxmlformats.org/officeDocument/2006/relationships/image"/>
</Relationships>

</file>

<file path=word/theme/theme1.xml><?xml version="1.0" encoding="utf-8"?>
<a:theme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2ac="http://schemas.microsoft.com/office/spreadsheetml/2011/1/ac" xmlns:x14="http://schemas.microsoft.com/office/spreadsheetml/2009/9/main" xmlns:xdr="http://schemas.openxmlformats.org/drawingml/2006/spreadsheetDrawing" xmlns:xm="http://schemas.microsoft.com/office/excel/2006/main"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XO Thames"/>
        <a:ea typeface=""/>
        <a:cs typeface=""/>
      </a:majorFont>
      <a:minorFont>
        <a:latin typeface="XO Thames"/>
        <a:ea typeface=""/>
        <a:cs typeface=""/>
      </a:minorFont>
    </a:fontScheme>
    <a:fmtScheme name="Office">
      <a:fillStyleLst>
        <a:solidFill>
          <a:schemeClr val="phClr"/>
        </a:solidFill>
        <a:gradFill>
          <a:gsLst>
            <a:gs pos="0">
              <a:schemeClr val="phClr">
                <a:tint val="50000"/>
                <a:satMod val="300000"/>
              </a:schemeClr>
            </a:gs>
            <a:gs pos="35000">
              <a:schemeClr val="phClr">
                <a:tint val="63000"/>
                <a:satMod val="300000"/>
              </a:schemeClr>
            </a:gs>
            <a:gs pos="100000">
              <a:schemeClr val="phClr">
                <a:tint val="85000"/>
                <a:satMod val="350000"/>
              </a:schemeClr>
            </a:gs>
          </a:gsLst>
        </a:gradFill>
        <a:gradFill>
          <a:gsLst>
            <a:gs pos="0">
              <a:schemeClr val="phClr">
                <a:shade val="51000"/>
                <a:satMod val="130000"/>
              </a:schemeClr>
            </a:gs>
            <a:gs pos="80000">
              <a:schemeClr val="phClr">
                <a:shade val="93000"/>
                <a:satMod val="130000"/>
              </a:schemeClr>
            </a:gs>
            <a:gs pos="100000">
              <a:schemeClr val="phClr">
                <a:shade val="94000"/>
                <a:satMod val="135000"/>
              </a:schemeClr>
            </a:gs>
          </a:gsLst>
        </a:gradFill>
      </a:fillStyleLst>
      <a:lnStyleLst>
        <a:ln w="6350">
          <a:solidFill>
            <a:schemeClr val="phClr">
              <a:shade val="95000"/>
              <a:satMod val="105000"/>
            </a:schemeClr>
          </a:solidFill>
          <a:prstDash val="solid"/>
        </a:ln>
        <a:ln w="12700">
          <a:solidFill>
            <a:schemeClr val="phClr"/>
          </a:solidFill>
          <a:prstDash val="solid"/>
        </a:ln>
        <a:ln w="19050">
          <a:solidFill>
            <a:schemeClr val="phClr"/>
          </a:solidFill>
          <a:prstDash val="solid"/>
        </a:ln>
      </a:lnStyleLst>
      <a:effectStyleLst>
        <a:effectStyle>
          <a:effectLst>
            <a:outerShdw>
              <a:srgbClr val="000000">
                <a:alpha val="38000"/>
              </a:srgbClr>
            </a:outerShdw>
          </a:effectLst>
        </a:effectStyle>
        <a:effectStyle>
          <a:effectLst>
            <a:outerShdw>
              <a:srgbClr val="000000">
                <a:alpha val="35000"/>
              </a:srgbClr>
            </a:outerShdw>
          </a:effectLst>
        </a:effectStyle>
        <a:effectStyle>
          <a:effectLst>
            <a:outerShdw>
              <a:srgbClr val="000000">
                <a:alpha val="35000"/>
              </a:srgbClr>
            </a:outerShdw>
          </a:effectLst>
        </a:effectStyle>
      </a:effectStyleLst>
      <a:bgFillStyleLst>
        <a:solidFill>
          <a:schemeClr val="phClr"/>
        </a:solidFill>
        <a:gradFill>
          <a:gsLst>
            <a:gs pos="0">
              <a:schemeClr val="phClr">
                <a:tint val="60000"/>
                <a:satMod val="350000"/>
              </a:schemeClr>
            </a:gs>
            <a:gs pos="40000">
              <a:schemeClr val="phClr">
                <a:tint val="55000"/>
                <a:shade val="99000"/>
                <a:satMod val="350000"/>
              </a:schemeClr>
            </a:gs>
            <a:gs pos="100000">
              <a:schemeClr val="phClr">
                <a:shade val="20000"/>
                <a:satMod val="255000"/>
              </a:schemeClr>
            </a:gs>
          </a:gsLst>
        </a:gradFill>
        <a:gradFill>
          <a:gsLst>
            <a:gs pos="0">
              <a:schemeClr val="phClr">
                <a:tint val="20000"/>
                <a:satMod val="300000"/>
              </a:schemeClr>
            </a:gs>
            <a:gs pos="100000">
              <a:schemeClr val="phClr">
                <a:shade val="30000"/>
                <a:satMod val="200000"/>
              </a:schemeClr>
            </a:gs>
          </a:gsLst>
        </a:gradFill>
      </a:bgFillStyleLst>
    </a:fmtScheme>
  </a:themeElements>
</a:theme>
</file>

<file path=docProps/app.xml><?xml version="1.0" encoding="utf-8"?>
<Properties xmlns="http://schemas.openxmlformats.org/officeDocument/2006/extended-properties">
  <Template>Normal.dotm</Template>
  <TotalTime>0</TotalTime>
  <DocSecurity>0</DocSecurity>
  <ScaleCrop>false</ScaleCrop>
  <Application>MyOffice-CoreFramework-Linux/35-1293.911.9787.924.1@276c0809a45ec84ef9eee7a834ac8b6d50e2f01d</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2025-06-10T07:25:38Z</dcterms:created>
  <dcterms:modified xsi:type="dcterms:W3CDTF">2025-06-10T07:25:38Z</dcterms:modified>
</cp:coreProperties>
</file>