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604"/>
        <w:gridCol w:w="660"/>
        <w:gridCol w:w="3749"/>
      </w:tblGrid>
      <w:tr>
        <w:trPr/>
        <w:tc>
          <w:tcPr>
            <w:tcW w:w="4604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 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</w:t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единовременной денежной выплаты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 рождении третьего или последующего ребенка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молодой семье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264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предоставить мне/моему доверителю</w:t>
            </w:r>
          </w:p>
        </w:tc>
        <w:tc>
          <w:tcPr>
            <w:tcW w:w="374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единовременную денежную выплату.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7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0"/>
        <w:gridCol w:w="2614"/>
        <w:gridCol w:w="1172"/>
        <w:gridCol w:w="424"/>
        <w:gridCol w:w="471"/>
        <w:gridCol w:w="1232"/>
        <w:gridCol w:w="2721"/>
      </w:tblGrid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0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86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пол заявителя: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муж.</w:t>
            </w:r>
          </w:p>
        </w:tc>
        <w:tc>
          <w:tcPr>
            <w:tcW w:w="2721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86" w:type="dxa"/>
            <w:gridSpan w:val="2"/>
            <w:tcBorders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жен.</w:t>
            </w:r>
          </w:p>
        </w:tc>
        <w:tc>
          <w:tcPr>
            <w:tcW w:w="272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Сведения в отношении второго родителя (если заявитель не является</w:t>
            </w:r>
          </w:p>
        </w:tc>
      </w:tr>
      <w:tr>
        <w:trPr/>
        <w:tc>
          <w:tcPr>
            <w:tcW w:w="2954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единственным родителем)</w:t>
            </w:r>
          </w:p>
        </w:tc>
        <w:tc>
          <w:tcPr>
            <w:tcW w:w="6020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954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020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</w:t>
            </w:r>
          </w:p>
        </w:tc>
      </w:tr>
      <w:tr>
        <w:trPr/>
        <w:tc>
          <w:tcPr>
            <w:tcW w:w="8974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второго родителя (указывается на основании записи в паспорте)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второго родителя (указывается на основании свидетельства о регистрации по месту пребывания)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второго родителя: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57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957"/>
      </w:tblGrid>
      <w:tr>
        <w:trPr/>
        <w:tc>
          <w:tcPr>
            <w:tcW w:w="8957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Сведения о детях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43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642"/>
        <w:gridCol w:w="3344"/>
        <w:gridCol w:w="3369"/>
        <w:gridCol w:w="1587"/>
      </w:tblGrid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Для направления межведомственных запросов о предоставлении сведений, необходимых для предоставления единовременной денежной выплаты,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656"/>
        <w:gridCol w:w="1361"/>
        <w:gridCol w:w="3911"/>
      </w:tblGrid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реализовано право по представлению копии свидетельства о рождении ребенка (детей):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смерти женщины (если заявителем является отец ребенка)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женщины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женщины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 документ, подтверждающий, что сведения об отце в запись акта о рождении ребенка внесены по заявлению матери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представлено свидетельство о смерти второго родителя ребенка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второго родителя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второго родителя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предыдущие персональные данные: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изменения (перемены)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изменения (перемены)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(изменения) перемену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236"/>
        <w:gridCol w:w="1470"/>
        <w:gridCol w:w="340"/>
        <w:gridCol w:w="3628"/>
        <w:gridCol w:w="339"/>
      </w:tblGrid>
      <w:tr>
        <w:trPr/>
        <w:tc>
          <w:tcPr>
            <w:tcW w:w="9013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5. Подтверждаю отсутствие факта лишения родительских прав в отношении ребенка (детей).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6. Подтверждаю отсутствие факта отмены усыновления в отношении ребенка (детей).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7. Подтверждаю отсутствие факта совершения умышленного преступления в отношении своего ребенка (детей), относящегося к преступлениям против личности, либо факта прекращения уголовного преследования по нереабилитирующим основаниям и (или) совершения умышленного преступления, повлекшего за собой смерть матери ребенка, в связи с рождением которого возникло право на получение единовременной денежной выплаты, либо факта прекращения уголовного преследования по нереабилитирующим основаниям.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8. Прошу перечислить единовременную денежную выплату: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а) через организацию федеральной почтовой связи (указать свой адрес и индекс отделения связи) ___________________________________________________________ _________________________________________________________________________;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б) на счет N ______________________________________ в кредитной организации (указать наименование кредитной организации)________________________________ _________________________________________________________________________.</w:t>
            </w:r>
          </w:p>
        </w:tc>
      </w:tr>
      <w:tr>
        <w:trPr/>
        <w:tc>
          <w:tcPr>
            <w:tcW w:w="9013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 20__ г.</w:t>
            </w:r>
          </w:p>
        </w:tc>
        <w:tc>
          <w:tcPr>
            <w:tcW w:w="1810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36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81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 (представителя заявителя))</w:t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 20__ г. N _____</w:t>
            </w:r>
          </w:p>
        </w:tc>
        <w:tc>
          <w:tcPr>
            <w:tcW w:w="34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34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6.01.2025 N 37 (ред. от 29.05.2025) &quot;Об утверждении Порядка предоставления единовременной денежной выплаты при рождении третьего или последующего ребенка в молодой семье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16.01.2025 N 37 (ред. от 29.05.2025) "Об утверждении Порядка предоставления единовременной денежной выплаты при рождении третьего или последующего ребенка в молодой семье"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16&amp;date=09.06.2025&amp;dst=100202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7</Pages>
  <Words>556</Words>
  <Characters>4352</Characters>
  <CharactersWithSpaces>4815</CharactersWithSpaces>
  <Paragraphs>95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2025-06-09T13:19:57Z</dcterms:created>
  <dc:creator/>
  <dc:description/>
  <dc:language>ru-RU</dc:language>
  <cp:lastModifiedBy/>
  <cp:revision>0</cp:revision>
  <dc:subject/>
  <dc:title>Постановление Правительства Вологодской области от 16.01.2025 N 37
(ред. от 29.05.2025)
"Об утверждении Порядка предоставления единовременной денежной выплаты при рождении третьего или последующего ребенка в молодой семье"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