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604"/>
        <w:gridCol w:w="660"/>
        <w:gridCol w:w="3749"/>
      </w:tblGrid>
      <w:tr>
        <w:trPr/>
        <w:tc>
          <w:tcPr>
            <w:tcW w:w="4604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09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от __</w:t>
            </w:r>
            <w:r>
              <w:rPr>
                <w:sz w:val="24"/>
              </w:rPr>
              <w:t>Иванова И.И.</w:t>
            </w:r>
            <w:r>
              <w:rPr>
                <w:sz w:val="24"/>
              </w:rPr>
              <w:t>__________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</w:t>
            </w:r>
          </w:p>
        </w:tc>
      </w:tr>
      <w:tr>
        <w:trPr/>
        <w:tc>
          <w:tcPr>
            <w:tcW w:w="4604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09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0"/>
              <w:rPr/>
            </w:pPr>
            <w:r>
              <w:rPr/>
            </w:r>
          </w:p>
        </w:tc>
      </w:tr>
      <w:tr>
        <w:trPr/>
        <w:tc>
          <w:tcPr>
            <w:tcW w:w="4604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заявителя/представителя заявителя, действующего по доверенности</w:t>
            </w:r>
          </w:p>
        </w:tc>
      </w:tr>
      <w:tr>
        <w:trPr/>
        <w:tc>
          <w:tcPr>
            <w:tcW w:w="4604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09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 __</w:t>
            </w:r>
            <w:r>
              <w:rPr>
                <w:sz w:val="24"/>
              </w:rPr>
              <w:t>01.01.2025</w:t>
            </w:r>
            <w:r>
              <w:rPr>
                <w:sz w:val="24"/>
              </w:rPr>
              <w:t>_________ N _</w:t>
            </w:r>
            <w:r>
              <w:rPr>
                <w:sz w:val="24"/>
              </w:rPr>
              <w:t>1</w:t>
            </w:r>
            <w:r>
              <w:rPr>
                <w:sz w:val="24"/>
              </w:rPr>
              <w:t>______</w:t>
            </w:r>
          </w:p>
        </w:tc>
      </w:tr>
      <w:tr>
        <w:trPr/>
        <w:tc>
          <w:tcPr>
            <w:tcW w:w="9013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3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единовременной денежной выплаты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при рождении третьего или последующего ребенка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 молодой семье</w:t>
            </w:r>
          </w:p>
        </w:tc>
      </w:tr>
      <w:tr>
        <w:trPr/>
        <w:tc>
          <w:tcPr>
            <w:tcW w:w="9013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264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1. Прошу предоставить мне/моему доверителю</w:t>
            </w:r>
          </w:p>
        </w:tc>
        <w:tc>
          <w:tcPr>
            <w:tcW w:w="3749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3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3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 доверителя)</w:t>
            </w:r>
          </w:p>
        </w:tc>
      </w:tr>
      <w:tr>
        <w:trPr/>
        <w:tc>
          <w:tcPr>
            <w:tcW w:w="9013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единовременную денежную выплату.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897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40"/>
        <w:gridCol w:w="2614"/>
        <w:gridCol w:w="1172"/>
        <w:gridCol w:w="424"/>
        <w:gridCol w:w="471"/>
        <w:gridCol w:w="1232"/>
        <w:gridCol w:w="2721"/>
      </w:tblGrid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паспорте)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Ленина, д. 1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пребывания)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Ленина, д. 1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 Вологда, ул. Ленина, д. 1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01.01.1999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01-000-000-00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89119005555</w:t>
            </w:r>
          </w:p>
        </w:tc>
      </w:tr>
      <w:tr>
        <w:trPr/>
        <w:tc>
          <w:tcPr>
            <w:tcW w:w="8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заявителя/доверителя: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паспорт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122345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003-350</w:t>
            </w:r>
          </w:p>
        </w:tc>
      </w:tr>
      <w:tr>
        <w:trPr/>
        <w:tc>
          <w:tcPr>
            <w:tcW w:w="340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786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пол заявителя: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муж.</w:t>
            </w:r>
          </w:p>
        </w:tc>
        <w:tc>
          <w:tcPr>
            <w:tcW w:w="2721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786" w:type="dxa"/>
            <w:gridSpan w:val="2"/>
            <w:tcBorders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703" w:type="dxa"/>
            <w:gridSpan w:val="2"/>
            <w:tcBorders>
              <w:lef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жен.</w:t>
            </w:r>
          </w:p>
        </w:tc>
        <w:tc>
          <w:tcPr>
            <w:tcW w:w="272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7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74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2. Сведения в отношении второго родителя (если заявитель не является</w:t>
            </w:r>
          </w:p>
        </w:tc>
      </w:tr>
      <w:tr>
        <w:trPr/>
        <w:tc>
          <w:tcPr>
            <w:tcW w:w="2954" w:type="dxa"/>
            <w:gridSpan w:val="2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единственным родителем)</w:t>
            </w:r>
          </w:p>
        </w:tc>
        <w:tc>
          <w:tcPr>
            <w:tcW w:w="6020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954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020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</w:t>
            </w:r>
          </w:p>
        </w:tc>
      </w:tr>
      <w:tr>
        <w:trPr/>
        <w:tc>
          <w:tcPr>
            <w:tcW w:w="8974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второго родителя (указывается на основании записи в паспорте)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второго родителя (указывается на основании свидетельства о регистрации по месту пребывания)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второго родителя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 второго родителя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второго родителя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второго родителя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второго родителя:</w:t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8957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8957"/>
      </w:tblGrid>
      <w:tr>
        <w:trPr/>
        <w:tc>
          <w:tcPr>
            <w:tcW w:w="8957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3. Сведения о детях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8943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642"/>
        <w:gridCol w:w="3344"/>
        <w:gridCol w:w="3369"/>
        <w:gridCol w:w="1587"/>
      </w:tblGrid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п/п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День, месяц и год рождения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СНИЛС</w:t>
            </w:r>
          </w:p>
        </w:tc>
      </w:tr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14"/>
      </w:tblGrid>
      <w:tr>
        <w:trPr/>
        <w:tc>
          <w:tcPr>
            <w:tcW w:w="9014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4. Для направления межведомственных запросов о предоставлении сведений, необходимых для предоставления единовременной денежной выплаты,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89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656"/>
        <w:gridCol w:w="1361"/>
        <w:gridCol w:w="3911"/>
      </w:tblGrid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реализовано право по представлению копии свидетельства о рождении ребенка (детей):</w:t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ребенка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свидетельства о смерти женщины (если заявителем является отец ребенка)</w:t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женщины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женщины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 документ, подтверждающий, что сведения об отце в запись акта о рождении ребенка внесены по заявлению матери</w:t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представлено свидетельство о смерти второго родителя ребенка</w:t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второго родителя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второго родителя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несоответствия фамилии, имени, отчества заявителя и (или) ребенка (детей) в представленных документах:</w:t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предыдущие персональные данные: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изменения (перемены)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изменения (перемены)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документ, подтверждающий (изменения) перемену</w:t>
            </w:r>
          </w:p>
        </w:tc>
        <w:tc>
          <w:tcPr>
            <w:tcW w:w="5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236"/>
        <w:gridCol w:w="1470"/>
        <w:gridCol w:w="340"/>
        <w:gridCol w:w="3628"/>
        <w:gridCol w:w="339"/>
      </w:tblGrid>
      <w:tr>
        <w:trPr/>
        <w:tc>
          <w:tcPr>
            <w:tcW w:w="9013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5. Подтверждаю отсутствие факта лишения родительских прав в отношении ребенка (детей).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Да/нет (нужное подчеркнуть).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6. Подтверждаю отсутствие факта отмены усыновления в отношении ребенка (детей).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Да/нет (нужное подчеркнуть).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7. Подтверждаю отсутствие факта совершения умышленного преступления в отношении своего ребенка (детей), относящегося к преступлениям против личности, либо факта прекращения уголовного преследования по нереабилитирующим основаниям и (или) совершения умышленного преступления, повлекшего за собой смерть матери ребенка, в связи с рождением которого возникло право на получение единовременной денежной выплаты, либо факта прекращения уголовного преследования по нереабилитирующим основаниям.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Да/нет (нужное подчеркнуть).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8. Прошу перечислить единовременную денежную выплату: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а) через организацию федеральной почтовой связи (указать свой адрес и индекс отделения связи) ___________________________________________________________ _________________________________________________________________________;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б) на счет N ______________________________________ в кредитной организации (указать наименование кредитной организации)________________________________ _________________________________________________________________________.</w:t>
            </w:r>
          </w:p>
        </w:tc>
      </w:tr>
      <w:tr>
        <w:trPr/>
        <w:tc>
          <w:tcPr>
            <w:tcW w:w="9013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2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"__"_______________ 20__ г.</w:t>
            </w:r>
          </w:p>
        </w:tc>
        <w:tc>
          <w:tcPr>
            <w:tcW w:w="1810" w:type="dxa"/>
            <w:gridSpan w:val="2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236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810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8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 (представителя заявителя))</w:t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7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"__"_______________ 20__ г. N _____</w:t>
            </w:r>
          </w:p>
        </w:tc>
        <w:tc>
          <w:tcPr>
            <w:tcW w:w="34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34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  <w:tc>
          <w:tcPr>
            <w:tcW w:w="33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>
          <w:sz w:val="24"/>
        </w:rPr>
      </w:pPr>
      <w:hyperlink r:id="rId2" w:tooltip="Постановление Правительства Вологодской области от 16.01.2025 N 37 (ред. от 29.05.2025) &quot;Об утверждении Порядка предоставления единовременной денежной выплаты при рождении третьего или последующего ребенка в молодой семье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1516&amp;date=09.06.2025&amp;dst=100202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LibreOffice/24.8.5.2$Linux_X86_64 LibreOffice_project/480$Build-2</Application>
  <AppVersion>15.0000</AppVersion>
  <Pages>5</Pages>
  <Words>544</Words>
  <Characters>4157</Characters>
  <CharactersWithSpaces>4598</CharactersWithSpaces>
  <Paragraphs>106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2025-06-09T13:19:57Z</dcterms:created>
  <dc:creator/>
  <dc:description/>
  <dc:language>ru-RU</dc:language>
  <cp:lastModifiedBy/>
  <dcterms:modified xsi:type="dcterms:W3CDTF">2025-06-09T16:23:42Z</dcterms:modified>
  <cp:revision>1</cp:revision>
  <dc:subject/>
  <dc:title>Постановление Правительства Вологодской области от 16.01.2025 N 37
(ред. от 29.05.2025)
"Об утверждении Порядка предоставления единовременной денежной выплаты при рождении третьего или последующего ребенка в молодой семье"
(вместе с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