
<file path=[Content_Types].xml><?xml version="1.0" encoding="utf-8"?>
<Types xmlns="http://schemas.openxmlformats.org/package/2006/content-types">
  <Default Extension="png" ContentType="image/png"/>
  <Default Extension="jpeg" ContentType="image/jpeg"/>
  <Default Extension="bmp" ContentType="image/bmp"/>
  <Default Extension="rels" ContentType="application/vnd.openxmlformats-package.relationships+xml"/>
  <Default Extension="xml" ContentType="application/xml"/>
  <Default Extension="emf" ContentType="image/x-emf"/>
  <Default Extension="wmf" ContentType="image/x-wmf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</Types>
</file>

<file path=_rels/.rels>&#65279;<?xml version="1.0" encoding="UTF-8" standalone="yes"?>
<Relationships xmlns="http://schemas.openxmlformats.org/package/2006/relationships">
	<Relationship Id="rId1" Type="http://schemas.openxmlformats.org/officeDocument/2006/relationships/officeDocument" Target="word/document.xml"/>
	<Relationship Id="rId2" Type="http://schemas.openxmlformats.org/package/2006/relationships/metadata/core-properties" Target="docProps/core.xml"/>
	<Relationship Id="rId3" Type="http://schemas.openxmlformats.org/officeDocument/2006/relationships/extended-properties" Target="docProps/app.xml"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10716"/>
      </w:tblGrid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</w:pPr>
            <w:r>
              <w:rPr>
                <w:position w:val="-61"/>
              </w:rPr>
              <w:drawing>
                <wp:inline distT="0" distB="0" distL="0" distR="0">
                  <wp:extent cx="3810000" cy="904875"/>
                  <wp:effectExtent l="0" t="0" r="0" b="0"/>
                  <wp:docPr id="1" name="Консультант Плюс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 preferRelativeResize="0"/>
                        </pic:nvPicPr>
                        <pic:blipFill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0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val="8335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48"/>
              </w:rPr>
              <w:t xml:space="preserve">Постановление Правительства Вологодской области от 23.03.2009 N 506</w:t>
              <w:br/>
              <w:t xml:space="preserve">(ред. от 25.02.2025)</w:t>
              <w:br/>
              <w:t xml:space="preserve">"Об утверждении Положения о порядке и условиях предоставления в аренду имущества области, включенного в перечень имущества области, предназначенного для передачи во владение и (или)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предпринимательства"</w:t>
            </w:r>
          </w:p>
        </w:tc>
      </w:tr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28"/>
              </w:rPr>
              <w:t xml:space="preserve">Документ предоставлен </w:t>
            </w:r>
            <w:hyperlink w:history="0" r:id="rId3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КонсультантПлюс</w:t>
                <w:br/>
                <w:br/>
              </w:r>
            </w:hyperlink>
            <w:hyperlink w:history="0" r:id="rId4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www.consultant.ru</w:t>
              </w:r>
            </w:hyperlink>
            <w:r>
              <w:rPr>
                <w:sz w:val="28"/>
              </w:rPr>
              <w:br/>
              <w:br/>
              <w:t xml:space="preserve">Дата сохранения: 03.07.2025</w:t>
            </w:r>
            <w:r>
              <w:rPr>
                <w:sz w:val="28"/>
              </w:rPr>
              <w:br/>
              <w:t xml:space="preserve"> </w:t>
            </w:r>
          </w:p>
        </w:tc>
      </w:tr>
    </w:tbl>
    <w:p>
      <w:pPr>
        <w:sectPr>
          <w:pgSz w:w="11906" w:h="16838"/>
          <w:pgMar w:top="841" w:right="595" w:bottom="841" w:left="595" w:header="0" w:footer="0" w:gutter="0"/>
          <w:titlePg/>
        </w:sectPr>
      </w:pPr>
    </w:p>
    <w:p>
      <w:pPr>
        <w:pStyle w:val="0"/>
        <w:outlineLvl w:val="0"/>
        <w:jc w:val="both"/>
      </w:pPr>
      <w:r>
        <w:rPr>
          <w:sz w:val="24"/>
        </w:rPr>
      </w:r>
    </w:p>
    <w:p>
      <w:pPr>
        <w:pStyle w:val="2"/>
        <w:outlineLvl w:val="0"/>
        <w:jc w:val="center"/>
      </w:pPr>
      <w:r>
        <w:rPr>
          <w:sz w:val="24"/>
        </w:rPr>
        <w:t xml:space="preserve">ПРАВИТЕЛЬСТВО ВОЛОГОДСКОЙ ОБЛАСТИ</w:t>
      </w:r>
    </w:p>
    <w:p>
      <w:pPr>
        <w:pStyle w:val="2"/>
        <w:jc w:val="center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ПОСТАНОВЛЕНИЕ</w:t>
      </w:r>
    </w:p>
    <w:p>
      <w:pPr>
        <w:pStyle w:val="2"/>
        <w:jc w:val="center"/>
      </w:pPr>
      <w:r>
        <w:rPr>
          <w:sz w:val="24"/>
        </w:rPr>
        <w:t xml:space="preserve">от 23 марта 2009 г. N 506</w:t>
      </w:r>
    </w:p>
    <w:p>
      <w:pPr>
        <w:pStyle w:val="2"/>
        <w:jc w:val="center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ОБ УТВЕРЖДЕНИИ ПОЛОЖЕНИЯ О ПОРЯДКЕ И УСЛОВИЯХ</w:t>
      </w:r>
    </w:p>
    <w:p>
      <w:pPr>
        <w:pStyle w:val="2"/>
        <w:jc w:val="center"/>
      </w:pPr>
      <w:r>
        <w:rPr>
          <w:sz w:val="24"/>
        </w:rPr>
        <w:t xml:space="preserve">ПРЕДОСТАВЛЕНИЯ В АРЕНДУ ИМУЩЕСТВА ОБЛАСТИ, ВКЛЮЧЕННОГО</w:t>
      </w:r>
    </w:p>
    <w:p>
      <w:pPr>
        <w:pStyle w:val="2"/>
        <w:jc w:val="center"/>
      </w:pPr>
      <w:r>
        <w:rPr>
          <w:sz w:val="24"/>
        </w:rPr>
        <w:t xml:space="preserve">В ПЕРЕЧЕНЬ ИМУЩЕСТВА ОБЛАСТИ, ПРЕДНАЗНАЧЕННОГО</w:t>
      </w:r>
    </w:p>
    <w:p>
      <w:pPr>
        <w:pStyle w:val="2"/>
        <w:jc w:val="center"/>
      </w:pPr>
      <w:r>
        <w:rPr>
          <w:sz w:val="24"/>
        </w:rPr>
        <w:t xml:space="preserve">ДЛЯ ПЕРЕДАЧИ ВО ВЛАДЕНИЕ И (ИЛИ) ПОЛЬЗОВАНИЕ</w:t>
      </w:r>
    </w:p>
    <w:p>
      <w:pPr>
        <w:pStyle w:val="2"/>
        <w:jc w:val="center"/>
      </w:pPr>
      <w:r>
        <w:rPr>
          <w:sz w:val="24"/>
        </w:rPr>
        <w:t xml:space="preserve">СУБЪЕКТАМ МАЛОГО И СРЕДНЕГО ПРЕДПРИНИМАТЕЛЬСТВА</w:t>
      </w:r>
    </w:p>
    <w:p>
      <w:pPr>
        <w:pStyle w:val="2"/>
        <w:jc w:val="center"/>
      </w:pPr>
      <w:r>
        <w:rPr>
          <w:sz w:val="24"/>
        </w:rPr>
        <w:t xml:space="preserve">И ОРГАНИЗАЦИЯМ, ОБРАЗУЮЩИМ ИНФРАСТРУКТУРУ ПОДДЕРЖКИ</w:t>
      </w:r>
    </w:p>
    <w:p>
      <w:pPr>
        <w:pStyle w:val="2"/>
        <w:jc w:val="center"/>
      </w:pPr>
      <w:r>
        <w:rPr>
          <w:sz w:val="24"/>
        </w:rPr>
        <w:t xml:space="preserve">СУБЪЕКТОВ МАЛОГО И СРЕДНЕГО ПРЕДПРИНИМАТЕЛЬСТВА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Список изменяющих документов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(в ред. постановлений Правительства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01.06.2009 </w:t>
            </w:r>
            <w:hyperlink w:history="0" r:id="rId7" w:tooltip="Постановление Правительства Вологодской области от 01.06.2009 N 858 &quot;О внесении изменений в постановление Правительства области от 23 марта 2009 года N 506&quot; {КонсультантПлюс}">
              <w:r>
                <w:rPr>
                  <w:sz w:val="24"/>
                  <w:color w:val="0000ff"/>
                </w:rPr>
                <w:t xml:space="preserve">N 858</w:t>
              </w:r>
            </w:hyperlink>
            <w:r>
              <w:rPr>
                <w:sz w:val="24"/>
                <w:color w:val="392c69"/>
              </w:rPr>
              <w:t xml:space="preserve">, от 03.06.2013 </w:t>
            </w:r>
            <w:hyperlink w:history="0" r:id="rId8" w:tooltip="Постановление Правительства Вологодской области от 03.06.2013 N 576 &quot;О внесении изменений в постановление Правительства области от 23 марта 2009 года N 506&quot; {КонсультантПлюс}">
              <w:r>
                <w:rPr>
                  <w:sz w:val="24"/>
                  <w:color w:val="0000ff"/>
                </w:rPr>
                <w:t xml:space="preserve">N 576</w:t>
              </w:r>
            </w:hyperlink>
            <w:r>
              <w:rPr>
                <w:sz w:val="24"/>
                <w:color w:val="392c69"/>
              </w:rPr>
              <w:t xml:space="preserve">, от 31.07.2017 </w:t>
            </w:r>
            <w:hyperlink w:history="0" r:id="rId9" w:tooltip="Постановление Правительства Вологодской области от 31.07.2017 N 684 &quot;О внесении изменений в постановление Правительства области от 23 марта 2009 года N 506&quot; {КонсультантПлюс}">
              <w:r>
                <w:rPr>
                  <w:sz w:val="24"/>
                  <w:color w:val="0000ff"/>
                </w:rPr>
                <w:t xml:space="preserve">N 684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10.12.2018 </w:t>
            </w:r>
            <w:hyperlink w:history="0" r:id="rId10" w:tooltip="Постановление Правительства Вологодской области от 10.12.2018 N 1116 &quot;О внесении изменений в некоторые постановления Правительства области&quot; {КонсультантПлюс}">
              <w:r>
                <w:rPr>
                  <w:sz w:val="24"/>
                  <w:color w:val="0000ff"/>
                </w:rPr>
                <w:t xml:space="preserve">N 1116</w:t>
              </w:r>
            </w:hyperlink>
            <w:r>
              <w:rPr>
                <w:sz w:val="24"/>
                <w:color w:val="392c69"/>
              </w:rPr>
              <w:t xml:space="preserve">, от 27.07.2020 </w:t>
            </w:r>
            <w:hyperlink w:history="0" r:id="rId11" w:tooltip="Постановление Правительства Вологодской области от 27.07.2020 N 818 &quot;О внесении изменений в постановление Правительства области от 23 марта 2009 года N 506&quot; (вместе с &quot;Положением о порядке и условиях предоставления в аренду имущества области, включенного в перечень имущества области, предназначенного для передачи во владение и (или)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 (далее - Положени {КонсультантПлюс}">
              <w:r>
                <w:rPr>
                  <w:sz w:val="24"/>
                  <w:color w:val="0000ff"/>
                </w:rPr>
                <w:t xml:space="preserve">N 818</w:t>
              </w:r>
            </w:hyperlink>
            <w:r>
              <w:rPr>
                <w:sz w:val="24"/>
                <w:color w:val="392c69"/>
              </w:rPr>
              <w:t xml:space="preserve">, от 05.04.2021 </w:t>
            </w:r>
            <w:hyperlink w:history="0" r:id="rId12" w:tooltip="Постановление Правительства Вологодской области от 05.04.2021 N 384 &quot;О внесении изменений в некоторые постановления Правительства области&quot; (вместе с &quot;Положением о порядке и условиях предоставления в аренду имущества области, включенного в перечень имущества области, предназначенного для передачи во владение и (или)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 (далее - Положение)&quot;) {КонсультантПлюс}">
              <w:r>
                <w:rPr>
                  <w:sz w:val="24"/>
                  <w:color w:val="0000ff"/>
                </w:rPr>
                <w:t xml:space="preserve">N 384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26.04.2021 </w:t>
            </w:r>
            <w:hyperlink w:history="0" r:id="rId13" w:tooltip="Постановление Правительства Вологодской области от 26.04.2021 N 472 (ред. от 18.12.2024) &quot;Об утверждении Положения об оказании имущественной поддержки в виде передачи в аренду имущества области, не включенного в перечень имущества области, предназначенного для передачи во владение и (или)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, и о внесении изменений в некоторые постановления Правительств {КонсультантПлюс}">
              <w:r>
                <w:rPr>
                  <w:sz w:val="24"/>
                  <w:color w:val="0000ff"/>
                </w:rPr>
                <w:t xml:space="preserve">N 472</w:t>
              </w:r>
            </w:hyperlink>
            <w:r>
              <w:rPr>
                <w:sz w:val="24"/>
                <w:color w:val="392c69"/>
              </w:rPr>
              <w:t xml:space="preserve">, от 11.09.2023 </w:t>
            </w:r>
            <w:hyperlink w:history="0" r:id="rId14" w:tooltip="Постановление Правительства Вологодской области от 11.09.2023 N 1043 &quot;О внесении изменений в некоторые постановления Правительства области&quot; {КонсультантПлюс}">
              <w:r>
                <w:rPr>
                  <w:sz w:val="24"/>
                  <w:color w:val="0000ff"/>
                </w:rPr>
                <w:t xml:space="preserve">N 1043</w:t>
              </w:r>
            </w:hyperlink>
            <w:r>
              <w:rPr>
                <w:sz w:val="24"/>
                <w:color w:val="392c69"/>
              </w:rPr>
              <w:t xml:space="preserve">, от 23.10.2023 </w:t>
            </w:r>
            <w:hyperlink w:history="0" r:id="rId15" w:tooltip="Постановление Правительства Вологодской области от 23.10.2023 N 1204 &quot;О внесении изменений в некоторые постановления Правительства области&quot; {КонсультантПлюс}">
              <w:r>
                <w:rPr>
                  <w:sz w:val="24"/>
                  <w:color w:val="0000ff"/>
                </w:rPr>
                <w:t xml:space="preserve">N 1204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25.02.2025 </w:t>
            </w:r>
            <w:hyperlink w:history="0" r:id="rId16" w:tooltip="Постановление Правительства Вологодской области от 25.02.2025 N 271 &quot;О внесении изменений в некоторые постановления Правительства области&quot; {КонсультантПлюс}">
              <w:r>
                <w:rPr>
                  <w:sz w:val="24"/>
                  <w:color w:val="0000ff"/>
                </w:rPr>
                <w:t xml:space="preserve">N 271</w:t>
              </w:r>
            </w:hyperlink>
            <w:r>
              <w:rPr>
                <w:sz w:val="24"/>
                <w:color w:val="392c69"/>
              </w:rPr>
              <w:t xml:space="preserve">)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В соответствии с </w:t>
      </w:r>
      <w:hyperlink w:history="0" r:id="rId17" w:tooltip="Федеральный закон от 24.07.2007 N 209-ФЗ (ред. от 23.05.2025) &quot;О развитии малого и среднего предпринимательства в Российской Федерации&quot; (с изм. и доп., вступ. в силу с 11.06.2025) {КонсультантПлюс}">
        <w:r>
          <w:rPr>
            <w:sz w:val="24"/>
            <w:color w:val="0000ff"/>
          </w:rPr>
          <w:t xml:space="preserve">частью 4.1 статьи 18</w:t>
        </w:r>
      </w:hyperlink>
      <w:r>
        <w:rPr>
          <w:sz w:val="24"/>
        </w:rPr>
        <w:t xml:space="preserve"> Федерального закона от 24 июля 2007 года N 209-ФЗ "О развитии малого и среднего предпринимательства в Российской Федерации", </w:t>
      </w:r>
      <w:hyperlink w:history="0" r:id="rId18" w:tooltip="Закон Вологодской области от 05.12.2008 N 1916-ОЗ (ред. от 28.12.2020) &quot;О развитии малого и среднего предпринимательства в Вологодской области&quot; (принят Постановлением ЗС Вологодской области от 26.11.2008 N 1000) {КонсультантПлюс}">
        <w:r>
          <w:rPr>
            <w:sz w:val="24"/>
            <w:color w:val="0000ff"/>
          </w:rPr>
          <w:t xml:space="preserve">статьей 4</w:t>
        </w:r>
      </w:hyperlink>
      <w:r>
        <w:rPr>
          <w:sz w:val="24"/>
        </w:rPr>
        <w:t xml:space="preserve"> закона области от 5 декабря 2008 года N 1916-ОЗ "О развитии малого и среднего предпринимательства в Вологодской области" Правительство области постановляет: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1. Утвердить прилагаемое </w:t>
      </w:r>
      <w:hyperlink w:history="0" w:anchor="P39" w:tooltip="ПОЛОЖЕНИЕ">
        <w:r>
          <w:rPr>
            <w:sz w:val="24"/>
            <w:color w:val="0000ff"/>
          </w:rPr>
          <w:t xml:space="preserve">Положение</w:t>
        </w:r>
      </w:hyperlink>
      <w:r>
        <w:rPr>
          <w:sz w:val="24"/>
        </w:rPr>
        <w:t xml:space="preserve"> о порядке и условиях предоставления в аренду имущества области, включенного в перечень имущества области, предназначенного для передачи во владение и (или)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 (далее - Положение).</w:t>
      </w:r>
    </w:p>
    <w:bookmarkStart w:id="22" w:name="P22"/>
    <w:bookmarkEnd w:id="22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 Департаменту имущественных отношений области (А.А. Пак) привести в соответствие с Положением изданные им нормативные правовые акты, необходимые для принятия решений о передаче имущества области в аренду.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 Контроль за выполнением </w:t>
      </w:r>
      <w:hyperlink w:history="0" w:anchor="P22" w:tooltip="2. Департаменту имущественных отношений области (А.А. Пак) привести в соответствие с Положением изданные им нормативные правовые акты, необходимые для принятия решений о передаче имущества области в аренду.">
        <w:r>
          <w:rPr>
            <w:sz w:val="24"/>
            <w:color w:val="0000ff"/>
          </w:rPr>
          <w:t xml:space="preserve">пункта 2</w:t>
        </w:r>
      </w:hyperlink>
      <w:r>
        <w:rPr>
          <w:sz w:val="24"/>
        </w:rPr>
        <w:t xml:space="preserve"> постановления возложить на начальника департамента экономики Правительства области, первого заместителя Губернатора области Л.Г. Иогмана.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Справку о выполнении </w:t>
      </w:r>
      <w:hyperlink w:history="0" w:anchor="P22" w:tooltip="2. Департаменту имущественных отношений области (А.А. Пак) привести в соответствие с Положением изданные им нормативные правовые акты, необходимые для принятия решений о передаче имущества области в аренду.">
        <w:r>
          <w:rPr>
            <w:sz w:val="24"/>
            <w:color w:val="0000ff"/>
          </w:rPr>
          <w:t xml:space="preserve">пункта 2</w:t>
        </w:r>
      </w:hyperlink>
      <w:r>
        <w:rPr>
          <w:sz w:val="24"/>
        </w:rPr>
        <w:t xml:space="preserve"> постановления представить к 15 июня 2009 года.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right"/>
      </w:pPr>
      <w:r>
        <w:rPr>
          <w:sz w:val="24"/>
        </w:rPr>
        <w:t xml:space="preserve">Губернатор области</w:t>
      </w:r>
    </w:p>
    <w:p>
      <w:pPr>
        <w:pStyle w:val="0"/>
        <w:jc w:val="right"/>
      </w:pPr>
      <w:r>
        <w:rPr>
          <w:sz w:val="24"/>
        </w:rPr>
        <w:t xml:space="preserve">В.Е.ПОЗГАЛЕВ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  <w:color w:val="392c69"/>
              </w:rPr>
              <w:t xml:space="preserve">Нормы Положения в редакции </w:t>
            </w:r>
            <w:hyperlink w:history="0" r:id="rId19" w:tooltip="Постановление Правительства Вологодской области от 05.04.2021 N 384 &quot;О внесении изменений в некоторые постановления Правительства области&quot; (вместе с &quot;Положением о порядке и условиях предоставления в аренду имущества области, включенного в перечень имущества области, предназначенного для передачи во владение и (или)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 (далее - Положение)&quot;) {КонсультантПлюс}">
              <w:r>
                <w:rPr>
                  <w:sz w:val="24"/>
                  <w:color w:val="0000ff"/>
                </w:rPr>
                <w:t xml:space="preserve">постановления</w:t>
              </w:r>
            </w:hyperlink>
            <w:r>
              <w:rPr>
                <w:sz w:val="24"/>
                <w:color w:val="392c69"/>
              </w:rPr>
              <w:t xml:space="preserve"> Правительства Вологодской области от 05.04.2021 N 384, касающиеся оказания имущественной поддержки физическим лицам, не являющимся индивидуальными предпринимателями и применяющим специальный налоговый режим "Налог на профессиональный доход", </w:t>
            </w:r>
            <w:hyperlink w:history="0" r:id="rId20" w:tooltip="Постановление Правительства Вологодской области от 05.04.2021 N 384 &quot;О внесении изменений в некоторые постановления Правительства области&quot; (вместе с &quot;Положением о порядке и условиях предоставления в аренду имущества области, включенного в перечень имущества области, предназначенного для передачи во владение и (или)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 (далее - Положение)&quot;) {КонсультантПлюс}">
              <w:r>
                <w:rPr>
                  <w:sz w:val="24"/>
                  <w:color w:val="0000ff"/>
                </w:rPr>
                <w:t xml:space="preserve">применяются</w:t>
              </w:r>
            </w:hyperlink>
            <w:r>
              <w:rPr>
                <w:sz w:val="24"/>
                <w:color w:val="392c69"/>
              </w:rPr>
              <w:t xml:space="preserve"> в течение срока проведения эксперимента, установленного Федеральным </w:t>
            </w:r>
            <w:hyperlink w:history="0" r:id="rId21" w:tooltip="Федеральный закон от 27.11.2018 N 422-ФЗ (ред. от 29.11.2024) &quot;О проведении эксперимента по установлению специального налогового режима &quot;Налог на профессиональный доход&quot; {КонсультантПлюс}">
              <w:r>
                <w:rPr>
                  <w:sz w:val="24"/>
                  <w:color w:val="0000ff"/>
                </w:rPr>
                <w:t xml:space="preserve">законом</w:t>
              </w:r>
            </w:hyperlink>
            <w:r>
              <w:rPr>
                <w:sz w:val="24"/>
                <w:color w:val="392c69"/>
              </w:rPr>
              <w:t xml:space="preserve"> от 27.11.2018 N 422-ФЗ.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spacing w:before="300" w:line-rule="auto"/>
        <w:outlineLvl w:val="0"/>
        <w:jc w:val="right"/>
      </w:pPr>
      <w:r>
        <w:rPr>
          <w:sz w:val="24"/>
        </w:rPr>
        <w:t xml:space="preserve">Утверждено</w:t>
      </w:r>
    </w:p>
    <w:p>
      <w:pPr>
        <w:pStyle w:val="0"/>
        <w:jc w:val="right"/>
      </w:pPr>
      <w:r>
        <w:rPr>
          <w:sz w:val="24"/>
        </w:rPr>
        <w:t xml:space="preserve">Постановлением</w:t>
      </w:r>
    </w:p>
    <w:p>
      <w:pPr>
        <w:pStyle w:val="0"/>
        <w:jc w:val="right"/>
      </w:pPr>
      <w:r>
        <w:rPr>
          <w:sz w:val="24"/>
        </w:rPr>
        <w:t xml:space="preserve">Правительства области</w:t>
      </w:r>
    </w:p>
    <w:p>
      <w:pPr>
        <w:pStyle w:val="0"/>
        <w:jc w:val="right"/>
      </w:pPr>
      <w:r>
        <w:rPr>
          <w:sz w:val="24"/>
        </w:rPr>
        <w:t xml:space="preserve">от 23 марта 2009 г. N 506</w:t>
      </w:r>
    </w:p>
    <w:p>
      <w:pPr>
        <w:pStyle w:val="0"/>
        <w:jc w:val="both"/>
      </w:pPr>
      <w:r>
        <w:rPr>
          <w:sz w:val="24"/>
        </w:rPr>
      </w:r>
    </w:p>
    <w:bookmarkStart w:id="39" w:name="P39"/>
    <w:bookmarkEnd w:id="39"/>
    <w:p>
      <w:pPr>
        <w:pStyle w:val="2"/>
        <w:jc w:val="center"/>
      </w:pPr>
      <w:r>
        <w:rPr>
          <w:sz w:val="24"/>
        </w:rPr>
        <w:t xml:space="preserve">ПОЛОЖЕНИЕ</w:t>
      </w:r>
    </w:p>
    <w:p>
      <w:pPr>
        <w:pStyle w:val="2"/>
        <w:jc w:val="center"/>
      </w:pPr>
      <w:r>
        <w:rPr>
          <w:sz w:val="24"/>
        </w:rPr>
        <w:t xml:space="preserve">О ПОРЯДКЕ И УСЛОВИЯХ ПРЕДОСТАВЛЕНИЯ В АРЕНДУ</w:t>
      </w:r>
    </w:p>
    <w:p>
      <w:pPr>
        <w:pStyle w:val="2"/>
        <w:jc w:val="center"/>
      </w:pPr>
      <w:r>
        <w:rPr>
          <w:sz w:val="24"/>
        </w:rPr>
        <w:t xml:space="preserve">ИМУЩЕСТВА ОБЛАСТИ, ВКЛЮЧЕННОГО В ПЕРЕЧЕНЬ ИМУЩЕСТВА</w:t>
      </w:r>
    </w:p>
    <w:p>
      <w:pPr>
        <w:pStyle w:val="2"/>
        <w:jc w:val="center"/>
      </w:pPr>
      <w:r>
        <w:rPr>
          <w:sz w:val="24"/>
        </w:rPr>
        <w:t xml:space="preserve">ОБЛАСТИ, ПРЕДНАЗНАЧЕННОГО ДЛЯ ПЕРЕДАЧИ ВО ВЛАДЕНИЕ</w:t>
      </w:r>
    </w:p>
    <w:p>
      <w:pPr>
        <w:pStyle w:val="2"/>
        <w:jc w:val="center"/>
      </w:pPr>
      <w:r>
        <w:rPr>
          <w:sz w:val="24"/>
        </w:rPr>
        <w:t xml:space="preserve">И (ИЛИ) ПОЛЬЗОВАНИЕ СУБЪЕКТАМ МАЛОГО И СРЕДНЕГО</w:t>
      </w:r>
    </w:p>
    <w:p>
      <w:pPr>
        <w:pStyle w:val="2"/>
        <w:jc w:val="center"/>
      </w:pPr>
      <w:r>
        <w:rPr>
          <w:sz w:val="24"/>
        </w:rPr>
        <w:t xml:space="preserve">ПРЕДПРИНИМАТЕЛЬСТВА И ОРГАНИЗАЦИЯМ, ОБРАЗУЮЩИМ</w:t>
      </w:r>
    </w:p>
    <w:p>
      <w:pPr>
        <w:pStyle w:val="2"/>
        <w:jc w:val="center"/>
      </w:pPr>
      <w:r>
        <w:rPr>
          <w:sz w:val="24"/>
        </w:rPr>
        <w:t xml:space="preserve">ИНФРАСТРУКТУРУ ПОДДЕРЖКИ СУБЪЕКТОВ МАЛОГО И СРЕДНЕГО</w:t>
      </w:r>
    </w:p>
    <w:p>
      <w:pPr>
        <w:pStyle w:val="2"/>
        <w:jc w:val="center"/>
      </w:pPr>
      <w:r>
        <w:rPr>
          <w:sz w:val="24"/>
        </w:rPr>
        <w:t xml:space="preserve">ПРЕДПРИНИМАТЕЛЬСТВА (ДАЛЕЕ - ПОЛОЖЕНИЕ)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Список изменяющих документов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(в ред. постановлений Правительства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05.04.2021 </w:t>
            </w:r>
            <w:hyperlink w:history="0" r:id="rId22" w:tooltip="Постановление Правительства Вологодской области от 05.04.2021 N 384 &quot;О внесении изменений в некоторые постановления Правительства области&quot; (вместе с &quot;Положением о порядке и условиях предоставления в аренду имущества области, включенного в перечень имущества области, предназначенного для передачи во владение и (или)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 (далее - Положение)&quot;) {КонсультантПлюс}">
              <w:r>
                <w:rPr>
                  <w:sz w:val="24"/>
                  <w:color w:val="0000ff"/>
                </w:rPr>
                <w:t xml:space="preserve">N 384</w:t>
              </w:r>
            </w:hyperlink>
            <w:r>
              <w:rPr>
                <w:sz w:val="24"/>
                <w:color w:val="392c69"/>
              </w:rPr>
              <w:t xml:space="preserve">, от 26.04.2021 </w:t>
            </w:r>
            <w:hyperlink w:history="0" r:id="rId23" w:tooltip="Постановление Правительства Вологодской области от 26.04.2021 N 472 (ред. от 18.12.2024) &quot;Об утверждении Положения об оказании имущественной поддержки в виде передачи в аренду имущества области, не включенного в перечень имущества области, предназначенного для передачи во владение и (или)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, и о внесении изменений в некоторые постановления Правительств {КонсультантПлюс}">
              <w:r>
                <w:rPr>
                  <w:sz w:val="24"/>
                  <w:color w:val="0000ff"/>
                </w:rPr>
                <w:t xml:space="preserve">N 472</w:t>
              </w:r>
            </w:hyperlink>
            <w:r>
              <w:rPr>
                <w:sz w:val="24"/>
                <w:color w:val="392c69"/>
              </w:rPr>
              <w:t xml:space="preserve">, от 11.09.2023 </w:t>
            </w:r>
            <w:hyperlink w:history="0" r:id="rId24" w:tooltip="Постановление Правительства Вологодской области от 11.09.2023 N 1043 &quot;О внесении изменений в некоторые постановления Правительства области&quot; {КонсультантПлюс}">
              <w:r>
                <w:rPr>
                  <w:sz w:val="24"/>
                  <w:color w:val="0000ff"/>
                </w:rPr>
                <w:t xml:space="preserve">N 1043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23.10.2023 </w:t>
            </w:r>
            <w:hyperlink w:history="0" r:id="rId25" w:tooltip="Постановление Правительства Вологодской области от 23.10.2023 N 1204 &quot;О внесении изменений в некоторые постановления Правительства области&quot; {КонсультантПлюс}">
              <w:r>
                <w:rPr>
                  <w:sz w:val="24"/>
                  <w:color w:val="0000ff"/>
                </w:rPr>
                <w:t xml:space="preserve">N 1204</w:t>
              </w:r>
            </w:hyperlink>
            <w:r>
              <w:rPr>
                <w:sz w:val="24"/>
                <w:color w:val="392c69"/>
              </w:rPr>
              <w:t xml:space="preserve">, от 25.02.2025 </w:t>
            </w:r>
            <w:hyperlink w:history="0" r:id="rId26" w:tooltip="Постановление Правительства Вологодской области от 25.02.2025 N 271 &quot;О внесении изменений в некоторые постановления Правительства области&quot; {КонсультантПлюс}">
              <w:r>
                <w:rPr>
                  <w:sz w:val="24"/>
                  <w:color w:val="0000ff"/>
                </w:rPr>
                <w:t xml:space="preserve">N 271</w:t>
              </w:r>
            </w:hyperlink>
            <w:r>
              <w:rPr>
                <w:sz w:val="24"/>
                <w:color w:val="392c69"/>
              </w:rPr>
              <w:t xml:space="preserve">)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1"/>
        <w:jc w:val="center"/>
      </w:pPr>
      <w:r>
        <w:rPr>
          <w:sz w:val="24"/>
        </w:rPr>
        <w:t xml:space="preserve">1. Общие положения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Настоящее Положение определяет порядок и условия предоставления субъектам малого и среднего предпринимательства, организациям, образующим инфраструктуру поддержки субъектов малого и среднего предпринимательства, физическим лицам, не являющимся индивидуальными предпринимателями и применяющим специальный налоговый режим "Налог на профессиональный доход" (далее - физические лица, применяющие специальный налоговый режим) в аренду имущества области (за исключением земельных участков), включенного в перечень имущества области, предназначенного для передачи во владение и (или)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 (далее - Перечень), для использования по целевому назначению, отраженному в договорах аренды (далее - имущественная поддержка). Порядок и условия предоставления в аренду земельных участков, включенных в Перечень, устанавливаются в соответствии с гражданским и земельным законодательством.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1"/>
        <w:jc w:val="center"/>
      </w:pPr>
      <w:r>
        <w:rPr>
          <w:sz w:val="24"/>
        </w:rPr>
        <w:t xml:space="preserve">2. Порядок и условия предоставления в аренду</w:t>
      </w:r>
    </w:p>
    <w:p>
      <w:pPr>
        <w:pStyle w:val="2"/>
        <w:jc w:val="center"/>
      </w:pPr>
      <w:r>
        <w:rPr>
          <w:sz w:val="24"/>
        </w:rPr>
        <w:t xml:space="preserve">имущества области, включенного в Перечень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2.1. Имущественная поддержка субъектов малого и среднего предпринимательства, организаций, образующих инфраструктуру поддержки субъектов малого и среднего предпринимательства, соответствующих условиям и требованиям, установленным Федеральным </w:t>
      </w:r>
      <w:hyperlink w:history="0" r:id="rId27" w:tooltip="Федеральный закон от 24.07.2007 N 209-ФЗ (ред. от 23.05.2025) &quot;О развитии малого и среднего предпринимательства в Российской Федерации&quot; (с изм. и доп., вступ. в силу с 11.06.2025) {КонсультантПлюс}">
        <w:r>
          <w:rPr>
            <w:sz w:val="24"/>
            <w:color w:val="0000ff"/>
          </w:rPr>
          <w:t xml:space="preserve">законом</w:t>
        </w:r>
      </w:hyperlink>
      <w:r>
        <w:rPr>
          <w:sz w:val="24"/>
        </w:rPr>
        <w:t xml:space="preserve"> от 24 июля 2007 года N 209-ФЗ "О развитии малого и среднего предпринимательства в Российской Федерации" (далее - Закон о развитии предпринимательства), физических лиц, применяющих специальный налоговый режим, осуществляется органом по управлению имуществом области с соблюдением требований, установленных Федеральным </w:t>
      </w:r>
      <w:hyperlink w:history="0" r:id="rId28" w:tooltip="Федеральный закон от 26.07.2006 N 135-ФЗ (ред. от 14.10.2024) &quot;О защите конкуренции&quot; {КонсультантПлюс}">
        <w:r>
          <w:rPr>
            <w:sz w:val="24"/>
            <w:color w:val="0000ff"/>
          </w:rPr>
          <w:t xml:space="preserve">законом</w:t>
        </w:r>
      </w:hyperlink>
      <w:r>
        <w:rPr>
          <w:sz w:val="24"/>
        </w:rPr>
        <w:t xml:space="preserve"> от 26 июля 2006 года N 135-ФЗ "О защите конкуренции", и условий, установленных </w:t>
      </w:r>
      <w:hyperlink w:history="0" r:id="rId29" w:tooltip="Федеральный закон от 24.07.2007 N 209-ФЗ (ред. от 23.05.2025) &quot;О развитии малого и среднего предпринимательства в Российской Федерации&quot; (с изм. и доп., вступ. в силу с 11.06.2025) {КонсультантПлюс}">
        <w:r>
          <w:rPr>
            <w:sz w:val="24"/>
            <w:color w:val="0000ff"/>
          </w:rPr>
          <w:t xml:space="preserve">Законом</w:t>
        </w:r>
      </w:hyperlink>
      <w:r>
        <w:rPr>
          <w:sz w:val="24"/>
        </w:rPr>
        <w:t xml:space="preserve"> о развитии предпринимательства, в виде передачи в аренду субъектам малого и среднего предпринимательства, организациям, образующим инфраструктуру поддержки субъектов малого и среднего предпринимательства, физическим лицам, применяющим специальный налоговый режим, имущества казны области или имущества области, закрепленного за государственным предприятием или учреждением области (далее - государственная организация) на праве хозяйственного ведения или оперативного управления, включенного в Перечень.</w:t>
      </w:r>
    </w:p>
    <w:bookmarkStart w:id="60" w:name="P60"/>
    <w:bookmarkEnd w:id="60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2.2. Предоставление в аренду имущества области, включенного в Перечень, осуществляется без проведения торгов на право заключения договора аренды: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субъектам малого и среднего предпринимательства, являющимся, сельскохозяйственными кооперативами, а также субъектам малого и среднего предпринимательства, физическим лицам, применяющим специальный налоговый режим, осуществляющим приоритетные виды деятельности, установленные государственной программой (подпрограммой) области, содержащей мероприятия, направленные на развитие малого и среднего предпринимательства (далее - приоритетные виды деятельности) (за исключением случая, указанного в </w:t>
      </w:r>
      <w:hyperlink w:history="0" w:anchor="P64" w:tooltip="2.3.1. в случае поступления до дня принятия решения о предоставлении имущества области в аренду заявлений об оказании имущественной поддержки от нескольких субъектов малого и среднего предпринимательства, организаций, образующих инфраструктуру поддержки субъектов малого и среднего предпринимательства, физических лиц, применяющих специальный налоговый режим, имеющих право на заключение договора аренды без проведения торгов в соответствии с пунктом 2.2 настоящего Положения;">
        <w:r>
          <w:rPr>
            <w:sz w:val="24"/>
            <w:color w:val="0000ff"/>
          </w:rPr>
          <w:t xml:space="preserve">подпункте 2.3.1 пункта 2.3</w:t>
        </w:r>
      </w:hyperlink>
      <w:r>
        <w:rPr>
          <w:sz w:val="24"/>
        </w:rPr>
        <w:t xml:space="preserve"> настоящего Положения) в порядке предоставления государственной преференции в соответствии с </w:t>
      </w:r>
      <w:hyperlink w:history="0" r:id="rId30" w:tooltip="Федеральный закон от 26.07.2006 N 135-ФЗ (ред. от 14.10.2024) &quot;О защите конкуренции&quot; {КонсультантПлюс}">
        <w:r>
          <w:rPr>
            <w:sz w:val="24"/>
            <w:color w:val="0000ff"/>
          </w:rPr>
          <w:t xml:space="preserve">пунктом 4 части 3 статьи 19</w:t>
        </w:r>
      </w:hyperlink>
      <w:r>
        <w:rPr>
          <w:sz w:val="24"/>
        </w:rPr>
        <w:t xml:space="preserve"> Федерального закона от 26 июля 2006 года N 135-ФЗ "О защите конкуренции";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организациям, образующим инфраструктуру поддержки субъектов малого и среднего предпринимательства, в порядке, предусмотренном </w:t>
      </w:r>
      <w:hyperlink w:history="0" r:id="rId31" w:tooltip="Федеральный закон от 26.07.2006 N 135-ФЗ (ред. от 14.10.2024) &quot;О защите конкуренции&quot; {КонсультантПлюс}">
        <w:r>
          <w:rPr>
            <w:sz w:val="24"/>
            <w:color w:val="0000ff"/>
          </w:rPr>
          <w:t xml:space="preserve">пунктами 3</w:t>
        </w:r>
      </w:hyperlink>
      <w:r>
        <w:rPr>
          <w:sz w:val="24"/>
        </w:rPr>
        <w:t xml:space="preserve">, </w:t>
      </w:r>
      <w:hyperlink w:history="0" r:id="rId32" w:tooltip="Федеральный закон от 26.07.2006 N 135-ФЗ (ред. от 14.10.2024) &quot;О защите конкуренции&quot; {КонсультантПлюс}">
        <w:r>
          <w:rPr>
            <w:sz w:val="24"/>
            <w:color w:val="0000ff"/>
          </w:rPr>
          <w:t xml:space="preserve">4 части 1 статьи 17.1</w:t>
        </w:r>
      </w:hyperlink>
      <w:r>
        <w:rPr>
          <w:sz w:val="24"/>
        </w:rPr>
        <w:t xml:space="preserve"> Федерального закона от 26 июля 2006 года N 135-ФЗ "О защите конкуренции".</w:t>
      </w:r>
    </w:p>
    <w:bookmarkStart w:id="63" w:name="P63"/>
    <w:bookmarkEnd w:id="63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2.3. Предоставление в аренду имущества области, включенного в Перечень, осуществляется по результатам торгов на право заключения договора аренды:</w:t>
      </w:r>
    </w:p>
    <w:bookmarkStart w:id="64" w:name="P64"/>
    <w:bookmarkEnd w:id="64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2.3.1. в случае поступления до дня принятия решения о предоставлении имущества области в аренду заявлений об оказании имущественной поддержки от нескольких субъектов малого и среднего предпринимательства, организаций, образующих инфраструктуру поддержки субъектов малого и среднего предпринимательства, физических лиц, применяющих специальный налоговый режим, имеющих право на заключение договора аренды без проведения торгов в соответствии с </w:t>
      </w:r>
      <w:hyperlink w:history="0" w:anchor="P60" w:tooltip="2.2. Предоставление в аренду имущества области, включенного в Перечень, осуществляется без проведения торгов на право заключения договора аренды:">
        <w:r>
          <w:rPr>
            <w:sz w:val="24"/>
            <w:color w:val="0000ff"/>
          </w:rPr>
          <w:t xml:space="preserve">пунктом 2.2</w:t>
        </w:r>
      </w:hyperlink>
      <w:r>
        <w:rPr>
          <w:sz w:val="24"/>
        </w:rPr>
        <w:t xml:space="preserve"> настоящего Положения;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2.3.2. в случае поступления заявления об оказании имущественной поддержки от субъекта малого и среднего предпринимательства, организации, образующей инфраструктуру поддержки субъектов малого и среднего предпринимательства, физического лица, применяющего специальный налоговый режим, не имеющих права на заключение договора аренды без проведения торгов.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2.4. Проведение торгов на право заключения договора аренды имущества области осуществляется в соответствии с </w:t>
      </w:r>
      <w:hyperlink w:history="0" r:id="rId33" w:tooltip="Приказ ФАС России от 21.03.2023 N 147/23 (ред. от 23.09.2024) &quot;О порядке проведения конкурсов или аукционов на право заключения договоров аренды, договоров безвозмездного пользования, договоров доверительного управления имуществом, иных договоров, предусматривающих переход прав в отношении государственного или муниципального имущества, и перечне видов имущества, в отношении которого заключение указанных договоров может осуществляться путем проведения торгов в форме конкурса&quot; (Зарегистрировано в Минюсте Росс {КонсультантПлюс}">
        <w:r>
          <w:rPr>
            <w:sz w:val="24"/>
            <w:color w:val="0000ff"/>
          </w:rPr>
          <w:t xml:space="preserve">порядком</w:t>
        </w:r>
      </w:hyperlink>
      <w:r>
        <w:rPr>
          <w:sz w:val="24"/>
        </w:rPr>
        <w:t xml:space="preserve">, утвержденным приказом Федеральной антимонопольной службы от 21 марта 2023 года N 147/23 "О порядке проведения конкурсов или аукционов на право заключения договоров аренды, договоров безвозмездного пользования, договоров доверительного управления имуществом, иных договоров, предусматривающих переход прав в отношении государственного или муниципального имущества, и перечне видов имущества, в отношении которого заключение указанных договоров может осуществляться путем проведения торгов в форме конкурса".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34" w:tooltip="Постановление Правительства Вологодской области от 11.09.2023 N 1043 &quot;О внесении изменений в некоторые постановления Правительства области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11.09.2023 N 1043)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 извещении о проведении торгов указывается, что участниками торгов могут быть только субъекты малого и среднего предпринимательства, организации, образующие инфраструктуру поддержки субъектов малого и среднего предпринимательства, физические лица, применяющие специальный налоговый режим.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Начальная (минимальная) цена договора аренды имущества области определяется в соответствии с Федеральным </w:t>
      </w:r>
      <w:hyperlink w:history="0" r:id="rId35" w:tooltip="Федеральный закон от 29.07.1998 N 135-ФЗ (ред. от 14.02.2024) &quot;Об оценочной деятельности в Российской Федерации&quot; {КонсультантПлюс}">
        <w:r>
          <w:rPr>
            <w:sz w:val="24"/>
            <w:color w:val="0000ff"/>
          </w:rPr>
          <w:t xml:space="preserve">законом</w:t>
        </w:r>
      </w:hyperlink>
      <w:r>
        <w:rPr>
          <w:sz w:val="24"/>
        </w:rPr>
        <w:t xml:space="preserve"> от 29 июля 1998 года N 135-ФЗ "Об оценочной деятельности в Российской Федерации" на основании независимой оценки рыночной стоимости арендной платы за пользование имуществом области.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При проведении торгов на право заключения договора аренды имущества области в состав конкурсной или аукционной комиссии включается представитель общественного координационного Совета по развитию малого и среднего предпринимательства Вологодской области (далее - координационный Совет), осуществляющего деятельность в соответствии с </w:t>
      </w:r>
      <w:hyperlink w:history="0" r:id="rId36" w:tooltip="Постановление Правительства Вологодской области от 01.04.2008 N 592 (ред. от 11.12.2024) &quot;Об общественном координационном Совете по развитию малого и среднего предпринимательства Вологодской области&quot; (вместе с &quot;Положением об общественном координационном Совете по развитию малого и среднего предпринимательства Вологодской области (далее - Положение)&quot;) {КонсультантПлюс}">
        <w:r>
          <w:rPr>
            <w:sz w:val="24"/>
            <w:color w:val="0000ff"/>
          </w:rPr>
          <w:t xml:space="preserve">Положением</w:t>
        </w:r>
      </w:hyperlink>
      <w:r>
        <w:rPr>
          <w:sz w:val="24"/>
        </w:rPr>
        <w:t xml:space="preserve"> об общественном координационном Совете по развитию малого и среднего предпринимательства Вологодской области, утвержденным постановлением Правительства области от 1 апреля 2008 года N 592 (по согласованию).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37" w:tooltip="Постановление Правительства Вологодской области от 25.02.2025 N 271 &quot;О внесении изменений в некоторые постановления Правительства области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25.02.2025 N 271)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2.5. Условия предоставления в аренду имущества области, включенного в Перечень: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соответствие лица, заинтересованного в оказании имущественной поддержки, требованиям, установленным </w:t>
      </w:r>
      <w:hyperlink w:history="0" r:id="rId38" w:tooltip="Федеральный закон от 24.07.2007 N 209-ФЗ (ред. от 23.05.2025) &quot;О развитии малого и среднего предпринимательства в Российской Федерации&quot; (с изм. и доп., вступ. в силу с 11.06.2025) {КонсультантПлюс}">
        <w:r>
          <w:rPr>
            <w:sz w:val="24"/>
            <w:color w:val="0000ff"/>
          </w:rPr>
          <w:t xml:space="preserve">Законом</w:t>
        </w:r>
      </w:hyperlink>
      <w:r>
        <w:rPr>
          <w:sz w:val="24"/>
        </w:rPr>
        <w:t xml:space="preserve"> о развитии предпринимательства;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осуществление деятельности лицом, заинтересованным в оказании имущественной поддержки, на территории Вологодской области и состоящим на учете в налоговых органах на территории Вологодской области;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передача имущества в аренду на пять лет, если в направленном в соответствии с </w:t>
      </w:r>
      <w:hyperlink w:history="0" w:anchor="P86" w:tooltip="2.6. Субъекты малого и среднего предпринимательства, организации, образующие инфраструктуру поддержки субъектов малого и среднего предпринимательства, физические лица, применяющие специальный налоговый режим, заинтересованные в использовании имущества области, включенного в Перечень (далее - Заявители), направляют в орган по управлению имуществом области:">
        <w:r>
          <w:rPr>
            <w:sz w:val="24"/>
            <w:color w:val="0000ff"/>
          </w:rPr>
          <w:t xml:space="preserve">пунктом 2.6</w:t>
        </w:r>
      </w:hyperlink>
      <w:r>
        <w:rPr>
          <w:sz w:val="24"/>
        </w:rPr>
        <w:t xml:space="preserve"> настоящего Положения заявлении лица, заинтересованного в оказании имущественной поддержки, не указан меньший срок;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отсутствие у лица, заинтересованного в оказании имущественной поддержки, неисполненной обязанности по уплате налогов, сборов, страховых взносов, пеней, штрафов, процентов, подлежащих уплате в соответствии с законодательством Российской Федерации о налогах и сборах, по состоянию на первое число месяца подачи заявления об оказании имущественной поддержки;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отсутствие у лица, заинтересованного в оказании имущественной поддержки, задолженности по арендной плате по действующим и прекращенным договорам аренды имущества казны области и (или) имущества, закрепленного за государственной организацией, у которой предполагается арендовать имущество, на дату подачи заявления об оказании имущественной поддержки;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39" w:tooltip="Постановление Правительства Вологодской области от 26.04.2021 N 472 (ред. от 18.12.2024) &quot;Об утверждении Положения об оказании имущественной поддержки в виде передачи в аренду имущества области, не включенного в перечень имущества области, предназначенного для передачи во владение и (или)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, и о внесении изменений в некоторые постановления Правительств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26.04.2021 N 472)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имущество области, в отношении которого поступило заявление об оказании имущественной поддержки, свободно от обязательственных прав (в том числе прав аренды, безвозмездного пользования) третьих лиц;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имущество передается для использования исключительно по целевому назначению только лицом, которому оказывается имущественная поддержка;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 случае предоставления имущества в аренду в соответствии с </w:t>
      </w:r>
      <w:hyperlink w:history="0" w:anchor="P60" w:tooltip="2.2. Предоставление в аренду имущества области, включенного в Перечень, осуществляется без проведения торгов на право заключения договора аренды:">
        <w:r>
          <w:rPr>
            <w:sz w:val="24"/>
            <w:color w:val="0000ff"/>
          </w:rPr>
          <w:t xml:space="preserve">пунктом 2.2</w:t>
        </w:r>
      </w:hyperlink>
      <w:r>
        <w:rPr>
          <w:sz w:val="24"/>
        </w:rPr>
        <w:t xml:space="preserve"> настоящего Положения имущество передается для использования исключительно по целевому назначению и осуществления приоритетного вида деятельности;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наличие согласия государственной организации на передачу в аренду имущества, закрепленного за организацией на праве оперативного управления или хозяйственного ведения;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имущество области, в отношении которого поступило заявление об оказании имущественной поддержки, не является предметом спора в суде по его использованию либо признанию прав на него;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заявитель не является лицом, признанным в соответствии с законодательством Российской Федерации иностранным агентом, на дату подачи заявления об оказании имущественной поддержки.</w:t>
      </w:r>
    </w:p>
    <w:p>
      <w:pPr>
        <w:pStyle w:val="0"/>
        <w:jc w:val="both"/>
      </w:pPr>
      <w:r>
        <w:rPr>
          <w:sz w:val="24"/>
        </w:rPr>
        <w:t xml:space="preserve">(абзац введен </w:t>
      </w:r>
      <w:hyperlink w:history="0" r:id="rId40" w:tooltip="Постановление Правительства Вологодской области от 23.10.2023 N 1204 &quot;О внесении изменений в некоторые постановления Правительства области&quot; {КонсультантПлюс}">
        <w:r>
          <w:rPr>
            <w:sz w:val="24"/>
            <w:color w:val="0000ff"/>
          </w:rPr>
          <w:t xml:space="preserve">постановлением</w:t>
        </w:r>
      </w:hyperlink>
      <w:r>
        <w:rPr>
          <w:sz w:val="24"/>
        </w:rPr>
        <w:t xml:space="preserve"> Правительства Вологодской области от 23.10.2023 N 1204)</w:t>
      </w:r>
    </w:p>
    <w:bookmarkStart w:id="86" w:name="P86"/>
    <w:bookmarkEnd w:id="86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2.6. Субъекты малого и среднего предпринимательства, организации, образующие инфраструктуру поддержки субъектов малого и среднего предпринимательства, физические лица, применяющие специальный налоговый режим, заинтересованные в использовании имущества области, включенного в Перечень (далее - Заявители), направляют в орган по управлению имуществом области: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2.6.1. заявление об оказании имущественной поддержки по форме, установленной органом по управлению имуществом области, с указанием срока аренды и целевого назначения использования имущества области;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2.6.2. копии учредительных документов Заявителя (для юридических лиц);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2.6.3. копию документа, удостоверяющего личность (для индивидуального предпринимателя, физического лица, применяющего специальный налоговый режим);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2.6.4. документ, подтверждающий полномочия представителя (в случае обращения представителя Заявителя).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 качестве документа, подтверждающего полномочия представителя, могут быть представлены: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доверенность, заверенная нотариально (в случае обращения представителя индивидуального предпринимателя, физического лица, применяющего специальный налоговый режим);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доверенность, подписанная уполномоченным должностным лицом организации и заверенная печатью (при наличии), либо копия решения о назначении или об избрании либо приказа о назначении физического лица на должность, в соответствии с которыми такое физическое лицо обладает правом действовать от имени Заявителя без доверенности (в случае обращения представителя юридического лица);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2.6.5. </w:t>
      </w:r>
      <w:hyperlink w:history="0" r:id="rId41" w:tooltip="Приказ Минэкономразвития России от 10.03.2016 N 113 &quot;Об утверждении формы заявления о соответствии вновь созданного юридического лица и вновь зарегистрированного индивидуального предпринимателя условиям отнесения к субъектам малого и среднего предпринимательства, установленным Федеральным законом от 24 июля 2007 г. N 209-ФЗ &quot;О развитии малого и среднего предпринимательства в Российской Федерации&quot; (Зарегистрировано в Минюсте России 18.04.2016 N 41834) {КонсультантПлюс}">
        <w:r>
          <w:rPr>
            <w:sz w:val="24"/>
            <w:color w:val="0000ff"/>
          </w:rPr>
          <w:t xml:space="preserve">заявление</w:t>
        </w:r>
      </w:hyperlink>
      <w:r>
        <w:rPr>
          <w:sz w:val="24"/>
        </w:rPr>
        <w:t xml:space="preserve"> о соответствии вновь созданного юридического лица и вновь зарегистрированного индивидуального предпринимателя, сведения о которых внесены в единый реестр субъектов малого и среднего предпринимательства, условиям отнесения к субъектам малого и среднего предпринимательства, установленным </w:t>
      </w:r>
      <w:hyperlink w:history="0" r:id="rId42" w:tooltip="Федеральный закон от 24.07.2007 N 209-ФЗ (ред. от 23.05.2025) &quot;О развитии малого и среднего предпринимательства в Российской Федерации&quot; (с изм. и доп., вступ. в силу с 11.06.2025) {КонсультантПлюс}">
        <w:r>
          <w:rPr>
            <w:sz w:val="24"/>
            <w:color w:val="0000ff"/>
          </w:rPr>
          <w:t xml:space="preserve">Законом</w:t>
        </w:r>
      </w:hyperlink>
      <w:r>
        <w:rPr>
          <w:sz w:val="24"/>
        </w:rPr>
        <w:t xml:space="preserve"> о развитии предпринимательства, по форме, утвержденной приказом Минэкономразвития России от 10 марта 2016 года N 113 (для вновь созданных юридических лиц и вновь зарегистрированных индивидуальных предпринимателей).</w:t>
      </w:r>
    </w:p>
    <w:bookmarkStart w:id="95" w:name="P95"/>
    <w:bookmarkEnd w:id="95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2.7. Заявители вправе направить в орган по управлению имуществом области: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2.7.1. в случае, если имущество области, включенное в Перечень, закреплено на праве хозяйственного ведения или оперативного управления за государственной организацией: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а) письменное согласие государственной организации об оказании имущественной поддержки с указанием срока аренды и целевого назначения использования имущества области;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б) письменное согласие исполнительного органа области, осуществляющего функции и полномочия учредителя государственной организации, об оказании имущественной поддержки с указанием срока аренды и целевого назначения использования имущества области;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43" w:tooltip="Постановление Правительства Вологодской области от 25.02.2025 N 271 &quot;О внесении изменений в некоторые постановления Правительства области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25.02.2025 N 271)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в) копию оценки последствий заключения договора аренды для обеспечения жизнедеятельности, образования, развития, отдыха и оздоровления детей, оказания им медицинской помощи, профилактики заболеваний у детей, их социальной защиты и социального обслуживания, проведенную исполнительным органом области, осуществляющим функции и полномочия учредителя государственной организации, являющейся объектом социальной инфраструктуры для детей;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44" w:tooltip="Постановление Правительства Вологодской области от 25.02.2025 N 271 &quot;О внесении изменений в некоторые постановления Правительства области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25.02.2025 N 271)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г) копию рекомендаций наблюдательного совета автономного учреждения области, выданных по результатам рассмотрения предложения руководителя автономного учреждения области, в виде передачи в аренду имущества из Перечня (за исключением случаев согласования передачи в аренду имущества автономных учреждений области, действующих в сфере культуры, учредителем которых в соответствии со </w:t>
      </w:r>
      <w:hyperlink w:history="0" r:id="rId45" w:tooltip="&quot;Основы законодательства Российской Федерации о культуре&quot; (утв. ВС РФ 09.10.1992 N 3612-1) (ред. от 24.06.2025) {КонсультантПлюс}">
        <w:r>
          <w:rPr>
            <w:sz w:val="24"/>
            <w:color w:val="0000ff"/>
          </w:rPr>
          <w:t xml:space="preserve">статьей 41.1</w:t>
        </w:r>
      </w:hyperlink>
      <w:r>
        <w:rPr>
          <w:sz w:val="24"/>
        </w:rPr>
        <w:t xml:space="preserve"> Закона Российской Федерации от 9 октября 1992 года N 3612-1 "Основы законодательства Российской Федерации о культуре", принято решение об упразднении наблюдательного совета);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д) копию действующего отчета независимого оценщика об определении рыночной стоимости размера арендной платы за пользование объектом аренды в соответствии с Федеральным </w:t>
      </w:r>
      <w:hyperlink w:history="0" r:id="rId46" w:tooltip="Федеральный закон от 29.07.1998 N 135-ФЗ (ред. от 14.02.2024) &quot;Об оценочной деятельности в Российской Федерации&quot; {КонсультантПлюс}">
        <w:r>
          <w:rPr>
            <w:sz w:val="24"/>
            <w:color w:val="0000ff"/>
          </w:rPr>
          <w:t xml:space="preserve">законом</w:t>
        </w:r>
      </w:hyperlink>
      <w:r>
        <w:rPr>
          <w:sz w:val="24"/>
        </w:rPr>
        <w:t xml:space="preserve"> от 29 июля 1998 года N 135-ФЗ "Об оценочной деятельности в Российской Федерации", заказчиком которого выступает государственная организация;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е) справку об отсутствии у Заявителя задолженности по арендной плате по действующим и прекращенным договорам аренды имущества, закрепленного за государственной организацией, на дату подачи заявления об оказании имущественной поддержки;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47" w:tooltip="Постановление Правительства Вологодской области от 26.04.2021 N 472 (ред. от 18.12.2024) &quot;Об утверждении Положения об оказании имущественной поддержки в виде передачи в аренду имущества области, не включенного в перечень имущества области, предназначенного для передачи во владение и (или)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, и о внесении изменений в некоторые постановления Правительств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26.04.2021 N 472)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2.7.2. по своему усмотрению: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а) сведения о Заявителе из единого реестра субъектов малого и среднего предпринимательства (при предоставлении заявления об оказании имущественной поддержки субъектом малого и среднего предпринимательства);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б) сведения о Заявителе из единого реестра организаций, образующих инфраструктуру поддержки субъектов малого и среднего предпринимательства (при предоставлении заявления об оказании имущественной поддержки организацией, образующей инфраструктуру поддержки субъектов малого и среднего предпринимательства);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в) документ о постановке на учет в налоговом органе физического лица в качестве налогоплательщика "Налога на профессиональный доход" (при предоставлении заявления об оказании имущественной поддержки физическим лицом, применяющим специальный налоговый режим);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г) справку налогового органа, подтверждающую отсутствие неисполненной обязанности по уплате налогов, сборов, пеней, штрафов, процентов, подлежащих уплате в соответствии с законодательством Российской Федерации о налогах и сборах на первое число месяца подачи заявления об оказании имущественной поддержки.</w:t>
      </w:r>
    </w:p>
    <w:bookmarkStart w:id="111" w:name="P111"/>
    <w:bookmarkEnd w:id="111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2.8. Представленные Заявителем в соответствии с </w:t>
      </w:r>
      <w:hyperlink w:history="0" w:anchor="P86" w:tooltip="2.6. Субъекты малого и среднего предпринимательства, организации, образующие инфраструктуру поддержки субъектов малого и среднего предпринимательства, физические лица, применяющие специальный налоговый режим, заинтересованные в использовании имущества области, включенного в Перечень (далее - Заявители), направляют в орган по управлению имуществом области:">
        <w:r>
          <w:rPr>
            <w:sz w:val="24"/>
            <w:color w:val="0000ff"/>
          </w:rPr>
          <w:t xml:space="preserve">пунктами 2.6</w:t>
        </w:r>
      </w:hyperlink>
      <w:r>
        <w:rPr>
          <w:sz w:val="24"/>
        </w:rPr>
        <w:t xml:space="preserve">, </w:t>
      </w:r>
      <w:hyperlink w:history="0" w:anchor="P95" w:tooltip="2.7. Заявители вправе направить в орган по управлению имуществом области:">
        <w:r>
          <w:rPr>
            <w:sz w:val="24"/>
            <w:color w:val="0000ff"/>
          </w:rPr>
          <w:t xml:space="preserve">2.7</w:t>
        </w:r>
      </w:hyperlink>
      <w:r>
        <w:rPr>
          <w:sz w:val="24"/>
        </w:rPr>
        <w:t xml:space="preserve"> настоящего Положения документы регистрируются в органе по управлению имуществом области в сроки, установленные порядком осуществления делопроизводства в органе по управлению имуществом области.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 случае если Заявитель не представил по собственной инициативе документы, указанные в </w:t>
      </w:r>
      <w:hyperlink w:history="0" w:anchor="P95" w:tooltip="2.7. Заявители вправе направить в орган по управлению имуществом области:">
        <w:r>
          <w:rPr>
            <w:sz w:val="24"/>
            <w:color w:val="0000ff"/>
          </w:rPr>
          <w:t xml:space="preserve">пункте 2.7</w:t>
        </w:r>
      </w:hyperlink>
      <w:r>
        <w:rPr>
          <w:sz w:val="24"/>
        </w:rPr>
        <w:t xml:space="preserve"> настоящего Положения, орган по управлению имуществом области в течение 7 рабочих дней со дня поступления заявления об оказании имущественной поддержки запрашивает в соответствующих государственных органах и организациях сведения, содержащиеся в указанных документах, в том числе, в соответствии с </w:t>
      </w:r>
      <w:hyperlink w:history="0" r:id="rId48" w:tooltip="Постановление Правительства Вологодской области от 17.02.2012 N 133 (ред. от 18.12.2024) &quot;Об утверждении Положения о региональной системе межведомственного электронного взаимодействия Вологодской области и Порядка представления и получения документов и информации при межведомственном информационном взаимодействии&quot; {КонсультантПлюс}">
        <w:r>
          <w:rPr>
            <w:sz w:val="24"/>
            <w:color w:val="0000ff"/>
          </w:rPr>
          <w:t xml:space="preserve">Порядком</w:t>
        </w:r>
      </w:hyperlink>
      <w:r>
        <w:rPr>
          <w:sz w:val="24"/>
        </w:rPr>
        <w:t xml:space="preserve"> представления и получения документов и информации при межведомственном информационном взаимодействии, утвержденным постановлением Правительства области от 17 февраля 2012 года N 133.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2.9. При принятии органом по управлению имуществом области решения об оказании субъекту малого и среднего предпринимательства, организации, образующей инфраструктуру поддержки субъектов малого и среднего предпринимательства, физическому лицу, применяющему специальный налоговый режим, имущественной поддержки путем передачи в аренду имущества области без торгов учитывается мнение координационного Совета.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49" w:tooltip="Постановление Правительства Вологодской области от 25.02.2025 N 271 &quot;О внесении изменений в некоторые постановления Правительства области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25.02.2025 N 271)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Мнение координационного Совета запрашивается органом по управлению имуществом в течение 7 рабочих дней со дня поступления заявления об оказании имущественной поддержки и носит рекомендательный характер.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 случае непредставления мнения координационного Совета в орган по управлению имуществом в течение 22 рабочих дней считается, что у координационного Совета предложения и замечания при принятии решения об оказании имущественной поддержки путем передачи в аренду имущества области, включенного в Перечень, без проведения торгов отсутствуют.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2.10. В случае отсутствия действующего в соответствии с Федеральным </w:t>
      </w:r>
      <w:hyperlink w:history="0" r:id="rId50" w:tooltip="Федеральный закон от 29.07.1998 N 135-ФЗ (ред. от 14.02.2024) &quot;Об оценочной деятельности в Российской Федерации&quot; {КонсультантПлюс}">
        <w:r>
          <w:rPr>
            <w:sz w:val="24"/>
            <w:color w:val="0000ff"/>
          </w:rPr>
          <w:t xml:space="preserve">законом</w:t>
        </w:r>
      </w:hyperlink>
      <w:r>
        <w:rPr>
          <w:sz w:val="24"/>
        </w:rPr>
        <w:t xml:space="preserve"> от 29 июля 1998 года N 135-ФЗ "Об оценочной деятельности" отчета независимого оценщика об определении рыночной стоимости размера арендной платы на дату регистрации в органе по управлению имуществом области заявления об оказании имущественной поддержки: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2.10.1. в отношении объекта, находящегося в казне области, орган по управлению имуществом области в течение 20 рабочих дней с даты регистрации заявления обеспечивает заключение государственного контракта на определение рыночной стоимости размера арендной платы в соответствии с Федеральным </w:t>
      </w:r>
      <w:hyperlink w:history="0" r:id="rId51" w:tooltip="Федеральный закон от 29.07.1998 N 135-ФЗ (ред. от 14.02.2024) &quot;Об оценочной деятельности в Российской Федерации&quot; {КонсультантПлюс}">
        <w:r>
          <w:rPr>
            <w:sz w:val="24"/>
            <w:color w:val="0000ff"/>
          </w:rPr>
          <w:t xml:space="preserve">законом</w:t>
        </w:r>
      </w:hyperlink>
      <w:r>
        <w:rPr>
          <w:sz w:val="24"/>
        </w:rPr>
        <w:t xml:space="preserve"> от 29 июля 1998 года N 135-ФЗ "Об оценочной деятельности в Российской Федерации";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2.10.2. в отношении объекта, закрепленного за государственной организацией, государственная организация в течение 30 рабочих дней с даты регистрации запроса от органа по управлению имуществом области, направленного в соответствии с </w:t>
      </w:r>
      <w:hyperlink w:history="0" w:anchor="P111" w:tooltip="2.8. Представленные Заявителем в соответствии с пунктами 2.6, 2.7 настоящего Положения документы регистрируются в органе по управлению имуществом области в сроки, установленные порядком осуществления делопроизводства в органе по управлению имуществом области.">
        <w:r>
          <w:rPr>
            <w:sz w:val="24"/>
            <w:color w:val="0000ff"/>
          </w:rPr>
          <w:t xml:space="preserve">пунктом 2.8</w:t>
        </w:r>
      </w:hyperlink>
      <w:r>
        <w:rPr>
          <w:sz w:val="24"/>
        </w:rPr>
        <w:t xml:space="preserve"> настоящего Положения, представляет действующий отчет независимого оценщика об определении рыночной стоимости размера арендной платы в соответствии с Федеральным </w:t>
      </w:r>
      <w:hyperlink w:history="0" r:id="rId52" w:tooltip="Федеральный закон от 29.07.1998 N 135-ФЗ (ред. от 14.02.2024) &quot;Об оценочной деятельности в Российской Федерации&quot; {КонсультантПлюс}">
        <w:r>
          <w:rPr>
            <w:sz w:val="24"/>
            <w:color w:val="0000ff"/>
          </w:rPr>
          <w:t xml:space="preserve">законом</w:t>
        </w:r>
      </w:hyperlink>
      <w:r>
        <w:rPr>
          <w:sz w:val="24"/>
        </w:rPr>
        <w:t xml:space="preserve"> от 29 июля 1998 года N 135-ФЗ "Об оценочной деятельности в Российской Федерации".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2.11. По результатам рассмотрения заявления об оказании имущественной поддержки орган по управлению имуществом области принимает одно из следующих решений: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2.11.1. об отказе в оказании имущественной поддержки с обоснованием причин отказа в течение 21 рабочего дня со дня поступления такого заявления в случаях: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поступления заявления об оказании имущественной поддержки от лица, не относящегося к субъектам малого и среднего предпринимательства, либо к организациям, образующим инфраструктуру поддержки субъектов малого и среднего предпринимательства, либо к физическим лицам, применяющим специальный налоговый режим;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поступления заявления об оказании имущественной поддержки от лица, не имеющего права на заключение договора аренды без проведения торгов в случае наличия в органе по управлению имуществом области заявления от лица, имеющего права на заключение договора аренды этого же имущества без проведения торгов в соответствии с </w:t>
      </w:r>
      <w:hyperlink w:history="0" w:anchor="P60" w:tooltip="2.2. Предоставление в аренду имущества области, включенного в Перечень, осуществляется без проведения торгов на право заключения договора аренды:">
        <w:r>
          <w:rPr>
            <w:sz w:val="24"/>
            <w:color w:val="0000ff"/>
          </w:rPr>
          <w:t xml:space="preserve">пунктом 2.2</w:t>
        </w:r>
      </w:hyperlink>
      <w:r>
        <w:rPr>
          <w:sz w:val="24"/>
        </w:rPr>
        <w:t xml:space="preserve"> настоящего Положения;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поступления заявления об оказании имущественной поддержки от субъекта малого и среднего предпринимательства, физического лица, применяющего специальный налоговый режим, в отношении которого в соответствии с </w:t>
      </w:r>
      <w:hyperlink w:history="0" r:id="rId53" w:tooltip="Федеральный закон от 24.07.2007 N 209-ФЗ (ред. от 23.05.2025) &quot;О развитии малого и среднего предпринимательства в Российской Федерации&quot; (с изм. и доп., вступ. в силу с 11.06.2025) {КонсультантПлюс}">
        <w:r>
          <w:rPr>
            <w:sz w:val="24"/>
            <w:color w:val="0000ff"/>
          </w:rPr>
          <w:t xml:space="preserve">частью 3 статьи 14</w:t>
        </w:r>
      </w:hyperlink>
      <w:r>
        <w:rPr>
          <w:sz w:val="24"/>
        </w:rPr>
        <w:t xml:space="preserve"> Закона о развитии предпринимательства не может оказываться поддержка;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поступления заявления об оказании имущественной поддержки от организаций, образующих инфраструктуру поддержки субъектов малого и среднего предпринимательства, - в случае несоответствия организации условиям и требованиям, установленным </w:t>
      </w:r>
      <w:hyperlink w:history="0" r:id="rId54" w:tooltip="Федеральный закон от 24.07.2007 N 209-ФЗ (ред. от 23.05.2025) &quot;О развитии малого и среднего предпринимательства в Российской Федерации&quot; (с изм. и доп., вступ. в силу с 11.06.2025) {КонсультантПлюс}">
        <w:r>
          <w:rPr>
            <w:sz w:val="24"/>
            <w:color w:val="0000ff"/>
          </w:rPr>
          <w:t xml:space="preserve">Законом</w:t>
        </w:r>
      </w:hyperlink>
      <w:r>
        <w:rPr>
          <w:sz w:val="24"/>
        </w:rPr>
        <w:t xml:space="preserve"> о развитии предпринимательства;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поступления заявления об оказании имущественной поддержки в отношении имущества, не включенного в Перечень;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поступления заявления, документов, не соответствующих требованиям, указанным в </w:t>
      </w:r>
      <w:hyperlink w:history="0" w:anchor="P86" w:tooltip="2.6. Субъекты малого и среднего предпринимательства, организации, образующие инфраструктуру поддержки субъектов малого и среднего предпринимательства, физические лица, применяющие специальный налоговый режим, заинтересованные в использовании имущества области, включенного в Перечень (далее - Заявители), направляют в орган по управлению имуществом области:">
        <w:r>
          <w:rPr>
            <w:sz w:val="24"/>
            <w:color w:val="0000ff"/>
          </w:rPr>
          <w:t xml:space="preserve">пункте 2.6</w:t>
        </w:r>
      </w:hyperlink>
      <w:r>
        <w:rPr>
          <w:sz w:val="24"/>
        </w:rPr>
        <w:t xml:space="preserve"> настоящего Положения;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определенных в </w:t>
      </w:r>
      <w:hyperlink w:history="0" r:id="rId55" w:tooltip="Федеральный закон от 24.07.2007 N 209-ФЗ (ред. от 23.05.2025) &quot;О развитии малого и среднего предпринимательства в Российской Федерации&quot; (с изм. и доп., вступ. в силу с 11.06.2025) {КонсультантПлюс}">
        <w:r>
          <w:rPr>
            <w:sz w:val="24"/>
            <w:color w:val="0000ff"/>
          </w:rPr>
          <w:t xml:space="preserve">части 5 статьи 14</w:t>
        </w:r>
      </w:hyperlink>
      <w:r>
        <w:rPr>
          <w:sz w:val="24"/>
        </w:rPr>
        <w:t xml:space="preserve"> Закона о развитии предпринимательства;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поступления заявления об оказании имущественной поддержки от лица, признанного в соответствии с законодательством Российской Федерации иностранным агентом.</w:t>
      </w:r>
    </w:p>
    <w:p>
      <w:pPr>
        <w:pStyle w:val="0"/>
        <w:jc w:val="both"/>
      </w:pPr>
      <w:r>
        <w:rPr>
          <w:sz w:val="24"/>
        </w:rPr>
        <w:t xml:space="preserve">(абзац введен </w:t>
      </w:r>
      <w:hyperlink w:history="0" r:id="rId56" w:tooltip="Постановление Правительства Вологодской области от 23.10.2023 N 1204 &quot;О внесении изменений в некоторые постановления Правительства области&quot; {КонсультантПлюс}">
        <w:r>
          <w:rPr>
            <w:sz w:val="24"/>
            <w:color w:val="0000ff"/>
          </w:rPr>
          <w:t xml:space="preserve">постановлением</w:t>
        </w:r>
      </w:hyperlink>
      <w:r>
        <w:rPr>
          <w:sz w:val="24"/>
        </w:rPr>
        <w:t xml:space="preserve"> Правительства Вологодской области от 23.10.2023 N 1204)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 принятом решении орган по управлению имуществом области в течение 3 рабочих дней со дня принятия такого решения уведомляет любым способом, позволяющим подтвердить вручение: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Заявителя путем направления письма об отказе в оказании имущественной поддержки (в отношении имущества казны области).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Заявителя и государственную организацию путем направления письма об отказе в оказании имущественной поддержки (в отношении имущества, закрепленного за государственной организацией);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2.11.2. об отказе в оказании имущественной поддержки с обоснованием причин отказа в течение 66 рабочих дней со дня поступления такого заявления при поступлении других заявлений об оказании имущественной поддержки в случаях, установленных </w:t>
      </w:r>
      <w:hyperlink w:history="0" w:anchor="P63" w:tooltip="2.3. Предоставление в аренду имущества области, включенного в Перечень, осуществляется по результатам торгов на право заключения договора аренды:">
        <w:r>
          <w:rPr>
            <w:sz w:val="24"/>
            <w:color w:val="0000ff"/>
          </w:rPr>
          <w:t xml:space="preserve">пунктом 2.3</w:t>
        </w:r>
      </w:hyperlink>
      <w:r>
        <w:rPr>
          <w:sz w:val="24"/>
        </w:rPr>
        <w:t xml:space="preserve"> настоящего Положения.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 принятом решении орган по управлению имуществом области в течение 3 рабочих дней со дня принятия такого решения уведомляет любым способом, позволяющим подтвердить вручение: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Заявителя путем направления письма об отказе в оказании имущественной поддержки (в отношении имущества казны области).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Заявителя и государственную организацию путем направления письма об отказе в оказании имущественной поддержки (в отношении имущества, закрепленного за государственной организацией).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 письме об отказе в оказании имущественной поддержки также сообщается об организации и проведении торгов на право заключения договора аренды в течение 21 рабочего дня со дня принятия решения об отказе в оказании имущественной поддержки в соответствии с настоящим подпунктом с предложением Заявителю принять в них участие;</w:t>
      </w:r>
    </w:p>
    <w:bookmarkStart w:id="139" w:name="P139"/>
    <w:bookmarkEnd w:id="139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2.11.3. об оказании имущественной поддержки путем предоставления в аренду имущества области без проведения торгов и предоставления субъекту малого и среднего предпринимательства, физическому лицу, применяющему специальный налоговый режим, осуществляющим приоритетные виды деятельности, организации, образующей инфраструктуру поддержки субъектов малого и среднего предпринимательства, льготы в виде уменьшения арендной платы на 25% величины арендной платы, определенной в отчете независимого оценщика об определении рыночной стоимости размера арендной платы за пользование объектом аренды в соответствии с Федеральным </w:t>
      </w:r>
      <w:hyperlink w:history="0" r:id="rId57" w:tooltip="Федеральный закон от 29.07.1998 N 135-ФЗ (ред. от 14.02.2024) &quot;Об оценочной деятельности в Российской Федерации&quot; {КонсультантПлюс}">
        <w:r>
          <w:rPr>
            <w:sz w:val="24"/>
            <w:color w:val="0000ff"/>
          </w:rPr>
          <w:t xml:space="preserve">законом</w:t>
        </w:r>
      </w:hyperlink>
      <w:r>
        <w:rPr>
          <w:sz w:val="24"/>
        </w:rPr>
        <w:t xml:space="preserve"> от 29 июля 1998 года N 135-ФЗ "Об оценочной деятельности в Российской Федерации", в течение 66 рабочих дней со дня поступления заявления об оказании имущественной поддержки от субъекта малого и среднего предпринимательства, физического лица, применяющего специальный налоговый режим, осуществляющих приоритетные виды деятельности, организации, образующей инфраструктуру поддержки субъектов малого и среднего предпринимательства.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Решение о предоставлении указанной в настоящем подпункте льготы принимается органом по управлению имуществом области одновременно с принятием решения об оказании имущественной поддержки путем предоставления в аренду имущества области без проведения торгов.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 принятом решении орган по управлению имуществом области в течение 3 рабочих дней со дня принятия такого решения уведомляет любым способом, позволяющим подтвердить вручение: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Заявителя - путем направления распоряжения об оказании имущественной поддержки и проекта договора аренды (в отношении имущества казны области).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Заявителя и государственную организацию - путем направления распоряжения об оказании имущественной поддержки (в отношении имущества, закрепленного за государственной организацией).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outlineLvl w:val="1"/>
        <w:jc w:val="center"/>
      </w:pPr>
      <w:r>
        <w:rPr>
          <w:sz w:val="24"/>
        </w:rPr>
        <w:t xml:space="preserve">3. Ответственность при использовании</w:t>
      </w:r>
    </w:p>
    <w:p>
      <w:pPr>
        <w:pStyle w:val="2"/>
        <w:jc w:val="center"/>
      </w:pPr>
      <w:r>
        <w:rPr>
          <w:sz w:val="24"/>
        </w:rPr>
        <w:t xml:space="preserve">имущества области, включенного в Перечень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3.1. В случае выявления факта использования имущества не по целевому назначению и (или) с нарушением запретов, установленных </w:t>
      </w:r>
      <w:hyperlink w:history="0" r:id="rId58" w:tooltip="Федеральный закон от 24.07.2007 N 209-ФЗ (ред. от 23.05.2025) &quot;О развитии малого и среднего предпринимательства в Российской Федерации&quot; (с изм. и доп., вступ. в силу с 11.06.2025) {КонсультантПлюс}">
        <w:r>
          <w:rPr>
            <w:sz w:val="24"/>
            <w:color w:val="0000ff"/>
          </w:rPr>
          <w:t xml:space="preserve">частью 4(2) статьи 18</w:t>
        </w:r>
      </w:hyperlink>
      <w:r>
        <w:rPr>
          <w:sz w:val="24"/>
        </w:rPr>
        <w:t xml:space="preserve"> Закона о развитии предпринимательства, а также в случаях, предусмотренных </w:t>
      </w:r>
      <w:hyperlink w:history="0" r:id="rId59" w:tooltip="&quot;Гражданский кодекс Российской Федерации (часть вторая)&quot; от 26.01.1996 N 14-ФЗ (ред. от 13.12.2024) {КонсультантПлюс}">
        <w:r>
          <w:rPr>
            <w:sz w:val="24"/>
            <w:color w:val="0000ff"/>
          </w:rPr>
          <w:t xml:space="preserve">статьей 619</w:t>
        </w:r>
      </w:hyperlink>
      <w:r>
        <w:rPr>
          <w:sz w:val="24"/>
        </w:rPr>
        <w:t xml:space="preserve"> Гражданского кодекса Российской Федерации, органом по управлению имуществом области, государственной организацией в течение 7 рабочих дней со дня выявления указанного факта составляется акт с описанием указанных нарушений и выносится письменное предупреждение об устранении выявленных нарушений в течение 30 рабочих дней со дня получения предупреждения.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Письменное предупреждение в течение 3 рабочих дней со дня его вынесения вручается арендатору лично или направляется заказным письмом с уведомлением о вручении.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3.2. В случае неисполнения арендатором своих обязательств в срок, указанный в предупреждении, орган по управлению имуществом области, государственная организация в течение 10 рабочих дней со дня истечения срока устранения нарушений, указанного в предупреждении, принимает следующие меры: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3.2.1. обращается в суд с требованием о прекращении права аренды имущества области;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3.2.2. направляет в орган, уполномоченный на ведение реестра субъектов малого и среднего предпринимательства - получателей поддержки, информацию о нарушениях арендатором условий предоставления поддержки.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3.3. Установленная </w:t>
      </w:r>
      <w:hyperlink w:history="0" w:anchor="P139" w:tooltip="2.11.3. об оказании имущественной поддержки путем предоставления в аренду имущества области без проведения торгов и предоставления субъекту малого и среднего предпринимательства, физическому лицу, применяющему специальный налоговый режим, осуществляющим приоритетные виды деятельности, организации, образующей инфраструктуру поддержки субъектов малого и среднего предпринимательства, льготы в виде уменьшения арендной платы на 25% величины арендной платы, определенной в отчете независимого оценщика об опреде...">
        <w:r>
          <w:rPr>
            <w:sz w:val="24"/>
            <w:color w:val="0000ff"/>
          </w:rPr>
          <w:t xml:space="preserve">подпунктом 2.11.3 пункта 2.11</w:t>
        </w:r>
      </w:hyperlink>
      <w:r>
        <w:rPr>
          <w:sz w:val="24"/>
        </w:rPr>
        <w:t xml:space="preserve"> настоящего Положения льгота по арендной плате отменяется с даты установления факта соответствующего нарушения и не подлежит восстановлению.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  <w:pBdr>
          <w:bottom w:val="single" w:sz="6" w:space="0" w:color="auto"/>
        </w:pBdr>
        <w:spacing w:before="100" w:after="100"/>
        <w:rPr>
          <w:sz w:val="2"/>
          <w:szCs w:val="2"/>
        </w:rPr>
      </w:pPr>
    </w:p>
    <w:sectPr>
      <w:headerReference w:type="default" r:id="rId5"/>
      <w:headerReference w:type="first" r:id="rId5"/>
      <w:footerReference w:type="default" r:id="rId6"/>
      <w:footerReference w:type="first" r:id="rId6"/>
      <w:pgSz w:w="11906" w:h="16838"/>
      <w:pgMar w:top="1440" w:right="566" w:bottom="1440" w:left="1133" w:header="0" w:footer="0" w:gutter="0"/>
      <w:titlePg/>
    </w:sectPr>
  </w:body>
</w:document>
</file>

<file path=word/footer1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>
    <w:pPr>
      <w:pBdr>
        <w:bottom w:val="single" w:sz="12" w:space="0" w:color="auto"/>
      </w:pBdr>
      <w:rPr>
        <w:sz w:val="2"/>
        <w:szCs w:val="2"/>
      </w:rPr>
    </w:pPr>
  </w:p>
  <w:tbl>
    <w:tblPr>
      <w:tblW w:w="5000" w:type="pct"/>
      <w:tblInd w:w="0" w:type="dxa"/>
      <w:tblCellMar>
        <w:left w:w="40" w:type="dxa"/>
        <w:right w:w="40" w:type="dxa"/>
      </w:tblCellMar>
      <w:tblLook w:firstRow="0" w:lastRow="0" w:firstColumn="0" w:lastColumn="0" w:noHBand="0" w:noVBand="0"/>
    </w:tblPr>
    <w:tblGrid>
      <w:gridCol w:w="1"/>
      <w:gridCol w:w="1"/>
      <w:gridCol w:w="1"/>
    </w:tblGrid>
    <w:tr>
      <w:trPr>
        <w:trHeight w:hRule="exact" w:val="1663"/>
      </w:trPr>
      <w:tc>
        <w:tcPr>
          <w:tcW w:w="1650" w:type="pct"/>
          <w:vAlign w:val="center"/>
        </w:tcPr>
        <w:p>
          <w:r>
            <w:rPr>
              <w:rFonts w:ascii="Tahoma" w:hAnsi="Tahoma" w:cs="Tahoma"/>
              <w:b/>
              <w:color w:val="f58220"/>
              <w:sz w:val="28"/>
              <w:szCs w:val="28"/>
              <w:noProof/>
            </w:rPr>
            <w:t>КонсультантПлюс</w:t>
          </w:r>
          <w:r>
            <w:rPr>
              <w:rFonts w:ascii="Tahoma" w:hAnsi="Tahoma" w:cs="Tahoma"/>
              <w:b/>
              <w:sz w:val="16"/>
              <w:szCs w:val="16"/>
              <w:noProof/>
            </w:rPr>
            <w:br/>
            <w:t>надежная правовая поддержка</w:t>
          </w:r>
        </w:p>
      </w:tc>
      <w:tc>
        <w:tcPr>
          <w:tcW w:w="1700" w:type="pct"/>
          <w:vAlign w:val="center"/>
        </w:tcPr>
        <w:p>
          <w:pPr>
            <w:jc w:val="center"/>
          </w:pPr>
          <w:hyperlink r:id="rId1" w:history="0">
            <w:r>
              <w:rPr>
                <w:rFonts w:ascii="Tahoma" w:hAnsi="Tahoma" w:cs="Tahoma"/>
                <w:b/>
                <w:color w:val="0000FF"/>
              </w:rPr>
              <w:t>www.consultant.ru</w:t>
            </w:r>
          </w:hyperlink>
        </w:p>
      </w:tc>
      <w:tc>
        <w:tcPr>
          <w:tcW w:w="1650" w:type="pct"/>
          <w:vAlign w:val="center"/>
        </w:tcPr>
        <w:p>
          <w:pPr>
            <w:jc w:val="end"/>
          </w:pPr>
          <w:r>
            <w:rPr>
              <w:rFonts w:ascii="Tahoma" w:hAnsi="Tahoma" w:cs="Tahoma"/>
            </w:rPr>
            <w:t xml:space="preserve">Страница </w:t>
          </w:r>
          <w:r>
            <w:fldChar w:fldCharType="begin"/>
          </w:r>
          <w:r>
            <w:rPr>
              <w:rFonts w:ascii="Tahoma" w:hAnsi="Tahoma" w:cs="Tahoma"/>
            </w:rPr>
            <w:instrText>PAGE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  <w:r>
            <w:rPr>
              <w:rFonts w:ascii="Tahoma" w:hAnsi="Tahoma" w:cs="Tahoma"/>
            </w:rPr>
            <w:t xml:space="preserve"> из </w:t>
          </w:r>
          <w:r>
            <w:fldChar w:fldCharType="begin"/>
          </w:r>
          <w:r>
            <w:rPr>
              <w:rFonts w:ascii="Tahoma" w:hAnsi="Tahoma" w:cs="Tahoma"/>
            </w:rPr>
            <w:instrText>NUMPAGES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</w:p>
      </w:tc>
    </w:tr>
  </w:tbl>
  <w:p>
    <w:r>
      <w:rPr>
        <w:sz w:val="2"/>
        <w:szCs w:val="2"/>
      </w:rPr>
      <w:t>1</w:t>
    </w:r>
  </w:p>
</w:ftr>
</file>

<file path=word/header1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tbl>
    <w:tblPr>
      <w:tblW w:w="5000" w:type="pct"/>
      <w:tblInd w:w="0" w:type="dxa"/>
      <w:tblLayout w:type="fixed"/>
      <w:tblCellMar>
        <w:left w:w="40" w:type="dxa"/>
        <w:right w:w="40" w:type="dxa"/>
      </w:tblCellMar>
    </w:tblPr>
    <w:tblGrid>
      <w:gridCol w:w="1"/>
      <w:gridCol w:w="1"/>
    </w:tblGrid>
    <w:tr>
      <w:trPr>
        <w:trHeight w:hRule="exact" w:val="1683"/>
      </w:trPr>
      <w:tc>
        <w:tcPr>
          <w:tcW w:w="2700" w:type="pct"/>
          <w:vAlign w:val="center"/>
        </w:tcPr>
        <w:p>
          <w:pPr>
            <w:rPr>
              <w:rFonts w:ascii="Tahoma" w:hAnsi="Tahoma" w:cs="Tahoma"/>
            </w:rPr>
          </w:pPr>
          <w:r>
            <w:rPr>
              <w:rFonts w:ascii="Tahoma" w:hAnsi="Tahoma" w:cs="Tahoma"/>
              <w:sz w:val="16"/>
              <w:szCs w:val="16"/>
            </w:rPr>
            <w:t>Постановление Правительства Вологодской области от 23.03.2009 N 506</w:t>
            <w:br/>
            <w:t>(ред. от 25.02.2025)</w:t>
            <w:br/>
            <w:t>"Об утверждении Положения о пор...</w:t>
          </w:r>
        </w:p>
      </w:tc>
      <w:tc>
        <w:tcPr>
          <w:tcW w:w="2300" w:type="pct"/>
          <w:vAlign w:val="center"/>
        </w:tcPr>
        <w:p>
          <w:pPr>
            <w:jc w:val="end"/>
            <w:rPr>
              <w:rFonts w:ascii="Tahoma" w:hAnsi="Tahoma" w:cs="Tahoma"/>
            </w:rPr>
          </w:pPr>
          <w:r>
            <w:rPr>
              <w:rFonts w:ascii="Tahoma" w:hAnsi="Tahoma" w:cs="Tahoma"/>
              <w:sz w:val="18"/>
              <w:szCs w:val="18"/>
              <w:noProof/>
            </w:rPr>
            <w:t xml:space="preserve">Документ предоставлен </w:t>
          </w:r>
          <w:hyperlink r:id="rId1" w:history="0" w:tooltip="КонсультантПлюс - надежная правовая система">
            <w:r>
              <w:rPr>
                <w:rFonts w:ascii="Tahoma" w:hAnsi="Tahoma" w:cs="Tahoma"/>
                <w:color w:val="0000FF"/>
                <w:sz w:val="18"/>
                <w:szCs w:val="18"/>
                <w:noProof/>
              </w:rPr>
              <w:t>КонсультантПлюс</w:t>
            </w:r>
          </w:hyperlink>
          <w:r>
            <w:rPr>
              <w:rFonts w:ascii="Tahoma" w:hAnsi="Tahoma" w:cs="Tahoma"/>
              <w:sz w:val="18"/>
              <w:szCs w:val="18"/>
            </w:rPr>
            <w:br/>
          </w:r>
          <w:r>
            <w:rPr>
              <w:rFonts w:ascii="Tahoma" w:hAnsi="Tahoma" w:cs="Tahoma"/>
              <w:sz w:val="16"/>
              <w:szCs w:val="16"/>
            </w:rPr>
            <w:t>Дата сохранения: 03.07.2025</w:t>
          </w:r>
        </w:p>
      </w:tc>
    </w:tr>
  </w:tbl>
  <w:p>
    <w:pPr>
      <w:pBdr>
        <w:bottom w:val="single" w:sz="12" w:space="0" w:color="auto"/>
      </w:pBdr>
      <w:rPr>
        <w:sz w:val="2"/>
        <w:szCs w:val="2"/>
      </w:rPr>
    </w:pPr>
  </w:p>
  <w:p/>
</w:hdr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pPrDefault>
      <w:pPr>
        <w:spacing w:before="0" w:after="0" w:line="240" w:lineRule="auto"/>
      </w:pPr>
    </w:pPrDefault>
  </w:docDefaults>
  <w:style w:type="paragraph" w:default="1" w:customStyle="1" w:styleId="0">
    <w:name w:val="ConsPlusNormal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4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Tahoma" w:hAnsi="Tahoma" w:cs="Tahoma"/>
      <w:sz w:val="18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default="1" w:customStyle="1" w:styleId="0">
    <w:name w:val="ConsPlusNormal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4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Tahoma" w:hAnsi="Tahoma" w:cs="Tahoma"/>
      <w:sz w:val="18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</w:styles>
</file>

<file path=word/_rels/document.xml.rels>&#65279;<?xml version="1.0" encoding="UTF-8" standalone="yes"?>
<Relationships xmlns="http://schemas.openxmlformats.org/package/2006/relationships">
	<Relationship Id="rId1" Type="http://schemas.openxmlformats.org/officeDocument/2006/relationships/styles" Target="styles.xml"/>
	<Relationship Id="rId2" Type="http://schemas.openxmlformats.org/officeDocument/2006/relationships/image" Target="media/image1.png"/>
	<Relationship Id="rId3" Type="http://schemas.openxmlformats.org/officeDocument/2006/relationships/hyperlink" Target="https://www.consultant.ru" TargetMode = "External"/>
	<Relationship Id="rId4" Type="http://schemas.openxmlformats.org/officeDocument/2006/relationships/hyperlink" Target="https://www.consultant.ru" TargetMode = "External"/>
	<Relationship Id="rId5" Type="http://schemas.openxmlformats.org/officeDocument/2006/relationships/header" Target="header1.xml"/>
	<Relationship Id="rId6" Type="http://schemas.openxmlformats.org/officeDocument/2006/relationships/footer" Target="footer1.xml"/>
	<Relationship Id="rId7" Type="http://schemas.openxmlformats.org/officeDocument/2006/relationships/hyperlink" Target="https://login.consultant.ru/link/?req=doc&amp;base=RLAW095&amp;n=44821&amp;date=03.07.2025&amp;dst=100005&amp;field=134" TargetMode = "External"/>
	<Relationship Id="rId8" Type="http://schemas.openxmlformats.org/officeDocument/2006/relationships/hyperlink" Target="https://login.consultant.ru/link/?req=doc&amp;base=RLAW095&amp;n=91131&amp;date=03.07.2025&amp;dst=100005&amp;field=134" TargetMode = "External"/>
	<Relationship Id="rId9" Type="http://schemas.openxmlformats.org/officeDocument/2006/relationships/hyperlink" Target="https://login.consultant.ru/link/?req=doc&amp;base=RLAW095&amp;n=143831&amp;date=03.07.2025&amp;dst=100005&amp;field=134" TargetMode = "External"/>
	<Relationship Id="rId10" Type="http://schemas.openxmlformats.org/officeDocument/2006/relationships/hyperlink" Target="https://login.consultant.ru/link/?req=doc&amp;base=RLAW095&amp;n=162230&amp;date=03.07.2025&amp;dst=100016&amp;field=134" TargetMode = "External"/>
	<Relationship Id="rId11" Type="http://schemas.openxmlformats.org/officeDocument/2006/relationships/hyperlink" Target="https://login.consultant.ru/link/?req=doc&amp;base=RLAW095&amp;n=183350&amp;date=03.07.2025&amp;dst=100005&amp;field=134" TargetMode = "External"/>
	<Relationship Id="rId12" Type="http://schemas.openxmlformats.org/officeDocument/2006/relationships/hyperlink" Target="https://login.consultant.ru/link/?req=doc&amp;base=RLAW095&amp;n=191916&amp;date=03.07.2025&amp;dst=100026&amp;field=134" TargetMode = "External"/>
	<Relationship Id="rId13" Type="http://schemas.openxmlformats.org/officeDocument/2006/relationships/hyperlink" Target="https://login.consultant.ru/link/?req=doc&amp;base=RLAW095&amp;n=244657&amp;date=03.07.2025&amp;dst=100009&amp;field=134" TargetMode = "External"/>
	<Relationship Id="rId14" Type="http://schemas.openxmlformats.org/officeDocument/2006/relationships/hyperlink" Target="https://login.consultant.ru/link/?req=doc&amp;base=RLAW095&amp;n=224142&amp;date=03.07.2025&amp;dst=100005&amp;field=134" TargetMode = "External"/>
	<Relationship Id="rId15" Type="http://schemas.openxmlformats.org/officeDocument/2006/relationships/hyperlink" Target="https://login.consultant.ru/link/?req=doc&amp;base=RLAW095&amp;n=225483&amp;date=03.07.2025&amp;dst=100005&amp;field=134" TargetMode = "External"/>
	<Relationship Id="rId16" Type="http://schemas.openxmlformats.org/officeDocument/2006/relationships/hyperlink" Target="https://login.consultant.ru/link/?req=doc&amp;base=RLAW095&amp;n=247463&amp;date=03.07.2025&amp;dst=100005&amp;field=134" TargetMode = "External"/>
	<Relationship Id="rId17" Type="http://schemas.openxmlformats.org/officeDocument/2006/relationships/hyperlink" Target="https://login.consultant.ru/link/?req=doc&amp;base=LAW&amp;n=505966&amp;date=03.07.2025&amp;dst=100273&amp;field=134" TargetMode = "External"/>
	<Relationship Id="rId18" Type="http://schemas.openxmlformats.org/officeDocument/2006/relationships/hyperlink" Target="https://login.consultant.ru/link/?req=doc&amp;base=RLAW095&amp;n=188568&amp;date=03.07.2025&amp;dst=100025&amp;field=134" TargetMode = "External"/>
	<Relationship Id="rId19" Type="http://schemas.openxmlformats.org/officeDocument/2006/relationships/hyperlink" Target="https://login.consultant.ru/link/?req=doc&amp;base=RLAW095&amp;n=191916&amp;date=03.07.2025&amp;dst=100026&amp;field=134" TargetMode = "External"/>
	<Relationship Id="rId20" Type="http://schemas.openxmlformats.org/officeDocument/2006/relationships/hyperlink" Target="https://login.consultant.ru/link/?req=doc&amp;base=RLAW095&amp;n=191916&amp;date=03.07.2025&amp;dst=100028&amp;field=134" TargetMode = "External"/>
	<Relationship Id="rId21" Type="http://schemas.openxmlformats.org/officeDocument/2006/relationships/hyperlink" Target="https://login.consultant.ru/link/?req=doc&amp;base=LAW&amp;n=479939&amp;date=03.07.2025&amp;dst=100010&amp;field=134" TargetMode = "External"/>
	<Relationship Id="rId22" Type="http://schemas.openxmlformats.org/officeDocument/2006/relationships/hyperlink" Target="https://login.consultant.ru/link/?req=doc&amp;base=RLAW095&amp;n=191916&amp;date=03.07.2025&amp;dst=100026&amp;field=134" TargetMode = "External"/>
	<Relationship Id="rId23" Type="http://schemas.openxmlformats.org/officeDocument/2006/relationships/hyperlink" Target="https://login.consultant.ru/link/?req=doc&amp;base=RLAW095&amp;n=244657&amp;date=03.07.2025&amp;dst=100009&amp;field=134" TargetMode = "External"/>
	<Relationship Id="rId24" Type="http://schemas.openxmlformats.org/officeDocument/2006/relationships/hyperlink" Target="https://login.consultant.ru/link/?req=doc&amp;base=RLAW095&amp;n=224142&amp;date=03.07.2025&amp;dst=100005&amp;field=134" TargetMode = "External"/>
	<Relationship Id="rId25" Type="http://schemas.openxmlformats.org/officeDocument/2006/relationships/hyperlink" Target="https://login.consultant.ru/link/?req=doc&amp;base=RLAW095&amp;n=225483&amp;date=03.07.2025&amp;dst=100005&amp;field=134" TargetMode = "External"/>
	<Relationship Id="rId26" Type="http://schemas.openxmlformats.org/officeDocument/2006/relationships/hyperlink" Target="https://login.consultant.ru/link/?req=doc&amp;base=RLAW095&amp;n=247463&amp;date=03.07.2025&amp;dst=100005&amp;field=134" TargetMode = "External"/>
	<Relationship Id="rId27" Type="http://schemas.openxmlformats.org/officeDocument/2006/relationships/hyperlink" Target="https://login.consultant.ru/link/?req=doc&amp;base=LAW&amp;n=505966&amp;date=03.07.2025&amp;dst=147&amp;field=134" TargetMode = "External"/>
	<Relationship Id="rId28" Type="http://schemas.openxmlformats.org/officeDocument/2006/relationships/hyperlink" Target="https://login.consultant.ru/link/?req=doc&amp;base=LAW&amp;n=488090&amp;date=03.07.2025" TargetMode = "External"/>
	<Relationship Id="rId29" Type="http://schemas.openxmlformats.org/officeDocument/2006/relationships/hyperlink" Target="https://login.consultant.ru/link/?req=doc&amp;base=LAW&amp;n=505966&amp;date=03.07.2025" TargetMode = "External"/>
	<Relationship Id="rId30" Type="http://schemas.openxmlformats.org/officeDocument/2006/relationships/hyperlink" Target="https://login.consultant.ru/link/?req=doc&amp;base=LAW&amp;n=488090&amp;date=03.07.2025&amp;dst=100632&amp;field=134" TargetMode = "External"/>
	<Relationship Id="rId31" Type="http://schemas.openxmlformats.org/officeDocument/2006/relationships/hyperlink" Target="https://login.consultant.ru/link/?req=doc&amp;base=LAW&amp;n=488090&amp;date=03.07.2025&amp;dst=368&amp;field=134" TargetMode = "External"/>
	<Relationship Id="rId32" Type="http://schemas.openxmlformats.org/officeDocument/2006/relationships/hyperlink" Target="https://login.consultant.ru/link/?req=doc&amp;base=LAW&amp;n=488090&amp;date=03.07.2025&amp;dst=243&amp;field=134" TargetMode = "External"/>
	<Relationship Id="rId33" Type="http://schemas.openxmlformats.org/officeDocument/2006/relationships/hyperlink" Target="https://login.consultant.ru/link/?req=doc&amp;base=LAW&amp;n=490540&amp;date=03.07.2025&amp;dst=100020&amp;field=134" TargetMode = "External"/>
	<Relationship Id="rId34" Type="http://schemas.openxmlformats.org/officeDocument/2006/relationships/hyperlink" Target="https://login.consultant.ru/link/?req=doc&amp;base=RLAW095&amp;n=224142&amp;date=03.07.2025&amp;dst=100005&amp;field=134" TargetMode = "External"/>
	<Relationship Id="rId35" Type="http://schemas.openxmlformats.org/officeDocument/2006/relationships/hyperlink" Target="https://login.consultant.ru/link/?req=doc&amp;base=LAW&amp;n=469787&amp;date=03.07.2025" TargetMode = "External"/>
	<Relationship Id="rId36" Type="http://schemas.openxmlformats.org/officeDocument/2006/relationships/hyperlink" Target="https://login.consultant.ru/link/?req=doc&amp;base=RLAW095&amp;n=243959&amp;date=03.07.2025&amp;dst=100014&amp;field=134" TargetMode = "External"/>
	<Relationship Id="rId37" Type="http://schemas.openxmlformats.org/officeDocument/2006/relationships/hyperlink" Target="https://login.consultant.ru/link/?req=doc&amp;base=RLAW095&amp;n=247463&amp;date=03.07.2025&amp;dst=100006&amp;field=134" TargetMode = "External"/>
	<Relationship Id="rId38" Type="http://schemas.openxmlformats.org/officeDocument/2006/relationships/hyperlink" Target="https://login.consultant.ru/link/?req=doc&amp;base=LAW&amp;n=505966&amp;date=03.07.2025" TargetMode = "External"/>
	<Relationship Id="rId39" Type="http://schemas.openxmlformats.org/officeDocument/2006/relationships/hyperlink" Target="https://login.consultant.ru/link/?req=doc&amp;base=RLAW095&amp;n=244657&amp;date=03.07.2025&amp;dst=100010&amp;field=134" TargetMode = "External"/>
	<Relationship Id="rId40" Type="http://schemas.openxmlformats.org/officeDocument/2006/relationships/hyperlink" Target="https://login.consultant.ru/link/?req=doc&amp;base=RLAW095&amp;n=225483&amp;date=03.07.2025&amp;dst=100006&amp;field=134" TargetMode = "External"/>
	<Relationship Id="rId41" Type="http://schemas.openxmlformats.org/officeDocument/2006/relationships/hyperlink" Target="https://login.consultant.ru/link/?req=doc&amp;base=LAW&amp;n=197035&amp;date=03.07.2025&amp;dst=100010&amp;field=134" TargetMode = "External"/>
	<Relationship Id="rId42" Type="http://schemas.openxmlformats.org/officeDocument/2006/relationships/hyperlink" Target="https://login.consultant.ru/link/?req=doc&amp;base=LAW&amp;n=505966&amp;date=03.07.2025&amp;dst=100019&amp;field=134" TargetMode = "External"/>
	<Relationship Id="rId43" Type="http://schemas.openxmlformats.org/officeDocument/2006/relationships/hyperlink" Target="https://login.consultant.ru/link/?req=doc&amp;base=RLAW095&amp;n=247463&amp;date=03.07.2025&amp;dst=100008&amp;field=134" TargetMode = "External"/>
	<Relationship Id="rId44" Type="http://schemas.openxmlformats.org/officeDocument/2006/relationships/hyperlink" Target="https://login.consultant.ru/link/?req=doc&amp;base=RLAW095&amp;n=247463&amp;date=03.07.2025&amp;dst=100009&amp;field=134" TargetMode = "External"/>
	<Relationship Id="rId45" Type="http://schemas.openxmlformats.org/officeDocument/2006/relationships/hyperlink" Target="https://login.consultant.ru/link/?req=doc&amp;base=LAW&amp;n=508527&amp;date=03.07.2025&amp;dst=77&amp;field=134" TargetMode = "External"/>
	<Relationship Id="rId46" Type="http://schemas.openxmlformats.org/officeDocument/2006/relationships/hyperlink" Target="https://login.consultant.ru/link/?req=doc&amp;base=LAW&amp;n=469787&amp;date=03.07.2025" TargetMode = "External"/>
	<Relationship Id="rId47" Type="http://schemas.openxmlformats.org/officeDocument/2006/relationships/hyperlink" Target="https://login.consultant.ru/link/?req=doc&amp;base=RLAW095&amp;n=244657&amp;date=03.07.2025&amp;dst=100012&amp;field=134" TargetMode = "External"/>
	<Relationship Id="rId48" Type="http://schemas.openxmlformats.org/officeDocument/2006/relationships/hyperlink" Target="https://login.consultant.ru/link/?req=doc&amp;base=RLAW095&amp;n=244798&amp;date=03.07.2025&amp;dst=100096&amp;field=134" TargetMode = "External"/>
	<Relationship Id="rId49" Type="http://schemas.openxmlformats.org/officeDocument/2006/relationships/hyperlink" Target="https://login.consultant.ru/link/?req=doc&amp;base=RLAW095&amp;n=247463&amp;date=03.07.2025&amp;dst=100010&amp;field=134" TargetMode = "External"/>
	<Relationship Id="rId50" Type="http://schemas.openxmlformats.org/officeDocument/2006/relationships/hyperlink" Target="https://login.consultant.ru/link/?req=doc&amp;base=LAW&amp;n=469787&amp;date=03.07.2025" TargetMode = "External"/>
	<Relationship Id="rId51" Type="http://schemas.openxmlformats.org/officeDocument/2006/relationships/hyperlink" Target="https://login.consultant.ru/link/?req=doc&amp;base=LAW&amp;n=469787&amp;date=03.07.2025" TargetMode = "External"/>
	<Relationship Id="rId52" Type="http://schemas.openxmlformats.org/officeDocument/2006/relationships/hyperlink" Target="https://login.consultant.ru/link/?req=doc&amp;base=LAW&amp;n=469787&amp;date=03.07.2025" TargetMode = "External"/>
	<Relationship Id="rId53" Type="http://schemas.openxmlformats.org/officeDocument/2006/relationships/hyperlink" Target="https://login.consultant.ru/link/?req=doc&amp;base=LAW&amp;n=505966&amp;date=03.07.2025&amp;dst=100138&amp;field=134" TargetMode = "External"/>
	<Relationship Id="rId54" Type="http://schemas.openxmlformats.org/officeDocument/2006/relationships/hyperlink" Target="https://login.consultant.ru/link/?req=doc&amp;base=LAW&amp;n=505966&amp;date=03.07.2025&amp;dst=147&amp;field=134" TargetMode = "External"/>
	<Relationship Id="rId55" Type="http://schemas.openxmlformats.org/officeDocument/2006/relationships/hyperlink" Target="https://login.consultant.ru/link/?req=doc&amp;base=LAW&amp;n=505966&amp;date=03.07.2025&amp;dst=100144&amp;field=134" TargetMode = "External"/>
	<Relationship Id="rId56" Type="http://schemas.openxmlformats.org/officeDocument/2006/relationships/hyperlink" Target="https://login.consultant.ru/link/?req=doc&amp;base=RLAW095&amp;n=225483&amp;date=03.07.2025&amp;dst=100008&amp;field=134" TargetMode = "External"/>
	<Relationship Id="rId57" Type="http://schemas.openxmlformats.org/officeDocument/2006/relationships/hyperlink" Target="https://login.consultant.ru/link/?req=doc&amp;base=LAW&amp;n=469787&amp;date=03.07.2025" TargetMode = "External"/>
	<Relationship Id="rId58" Type="http://schemas.openxmlformats.org/officeDocument/2006/relationships/hyperlink" Target="https://login.consultant.ru/link/?req=doc&amp;base=LAW&amp;n=505966&amp;date=03.07.2025&amp;dst=100363&amp;field=134" TargetMode = "External"/>
	<Relationship Id="rId59" Type="http://schemas.openxmlformats.org/officeDocument/2006/relationships/hyperlink" Target="https://login.consultant.ru/link/?req=doc&amp;base=LAW&amp;n=493202&amp;date=03.07.2025&amp;dst=100726&amp;field=134" TargetMode = "External"/>
</Relationships>
</file>

<file path=word/_rels/footer1.xml.rels>&#65279;<?xml version="1.0" encoding="UTF-8" standalone="yes"?>
<Relationships xmlns="http://schemas.openxmlformats.org/package/2006/relationships">
	<Relationship Id="rId1" Type="http://schemas.openxmlformats.org/officeDocument/2006/relationships/hyperlink" Target="https://www.consultant.ru" TargetMode = "External"/>
</Relationships>
</file>

<file path=word/_rels/header1.xml.rels>&#65279;<?xml version="1.0" encoding="UTF-8" standalone="yes"?>
<Relationships xmlns="http://schemas.openxmlformats.org/package/2006/relationships">
	<Relationship Id="rId1" Type="http://schemas.openxmlformats.org/officeDocument/2006/relationships/hyperlink" Target="https://www.consultant.ru" TargetMode = "External"/>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КонсультантПлюс Версия 4024.00.50</Application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Правительства Вологодской области от 23.03.2009 N 506
(ред. от 25.02.2025)
"Об утверждении Положения о порядке и условиях предоставления в аренду имущества области, включенного в перечень имущества области, предназначенного для передачи во владение и (или)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предпринимательства"</dc:title>
  <dcterms:created xsi:type="dcterms:W3CDTF">2025-07-03T11:17:28Z</dcterms:created>
</cp:coreProperties>
</file>