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39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1064"/>
        <w:gridCol w:w="196"/>
        <w:gridCol w:w="676"/>
        <w:gridCol w:w="810"/>
        <w:gridCol w:w="211"/>
        <w:gridCol w:w="706"/>
        <w:gridCol w:w="856"/>
        <w:gridCol w:w="480"/>
        <w:gridCol w:w="1292"/>
        <w:gridCol w:w="2387"/>
        <w:gridCol w:w="361"/>
      </w:tblGrid>
      <w:tr>
        <w:trPr/>
        <w:tc>
          <w:tcPr>
            <w:tcW w:w="4519" w:type="dxa"/>
            <w:gridSpan w:val="7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040" w:type="dxa"/>
            <w:gridSpan w:val="3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БУСОВО «КЦСОН г. Вологды и Вологодского района»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4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уполномоченной организации)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от</w:t>
            </w:r>
          </w:p>
        </w:tc>
        <w:tc>
          <w:tcPr>
            <w:tcW w:w="4040" w:type="dxa"/>
            <w:gridSpan w:val="3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Смирновой Ольги Викторовны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8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040" w:type="dxa"/>
            <w:gridSpan w:val="3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(фамилия, имя, отчество заявителя/представителя заявителя,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 xml:space="preserve">19 00 </w:t>
            </w:r>
            <w:r>
              <w:rPr>
                <w:u w:val="none"/>
              </w:rPr>
              <w:t>№ 001001 выдан 01.01.2002 УВД г. Вологды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паспортные данные,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 xml:space="preserve">г. Вологда, ул. Южакова, д. 1, кв. 1, </w:t>
            </w:r>
            <w:r>
              <w:rPr>
                <w:u w:val="none"/>
              </w:rPr>
              <w:t>т.</w:t>
            </w:r>
            <w:r>
              <w:rPr>
                <w:u w:val="none"/>
              </w:rPr>
              <w:t xml:space="preserve"> 23-23-23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адрес фактического проживания, телефон)</w:t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519" w:type="dxa"/>
            <w:gridSpan w:val="7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520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(реквизиты документа, подтверждающего полномочия представителя заявителя </w:t>
            </w:r>
            <w:r>
              <w:rPr>
                <w:color w:val="0000FF"/>
                <w:sz w:val="24"/>
              </w:rPr>
              <w:t>&lt;*&gt;</w:t>
            </w:r>
            <w:r>
              <w:rPr>
                <w:sz w:val="24"/>
              </w:rPr>
              <w:t>)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 предоставлении путевки в организацию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отдыха детей и их оздоровления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663" w:type="dxa"/>
            <w:gridSpan w:val="6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Прошу предоставить путевку в</w:t>
            </w:r>
          </w:p>
        </w:tc>
        <w:tc>
          <w:tcPr>
            <w:tcW w:w="5376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ДОЛ «Дружба»</w:t>
            </w:r>
          </w:p>
        </w:tc>
      </w:tr>
      <w:tr>
        <w:trPr/>
        <w:tc>
          <w:tcPr>
            <w:tcW w:w="3663" w:type="dxa"/>
            <w:gridSpan w:val="6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376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(указать вид организации отдыха детей и их оздоровления)</w:t>
            </w:r>
          </w:p>
        </w:tc>
      </w:tr>
      <w:tr>
        <w:trPr/>
        <w:tc>
          <w:tcPr>
            <w:tcW w:w="9039" w:type="dxa"/>
            <w:gridSpan w:val="11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064" w:type="dxa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ребенку</w:t>
            </w:r>
          </w:p>
        </w:tc>
        <w:tc>
          <w:tcPr>
            <w:tcW w:w="7614" w:type="dxa"/>
            <w:gridSpan w:val="9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Смирнов</w:t>
            </w:r>
            <w:r>
              <w:rPr>
                <w:u w:val="none"/>
              </w:rPr>
              <w:t>у</w:t>
            </w:r>
            <w:r>
              <w:rPr>
                <w:u w:val="none"/>
              </w:rPr>
              <w:t xml:space="preserve"> Василию Викторовичу, </w:t>
            </w:r>
            <w:r>
              <w:rPr>
                <w:u w:val="none"/>
              </w:rPr>
              <w:t>01.01.2012</w:t>
            </w:r>
          </w:p>
        </w:tc>
        <w:tc>
          <w:tcPr>
            <w:tcW w:w="361" w:type="dxa"/>
            <w:tcBorders>
              <w:top w:val="single" w:sz="4" w:space="0" w:color="000000"/>
            </w:tcBorders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064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614" w:type="dxa"/>
            <w:gridSpan w:val="9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 ребенка, дата рождения ребенка)</w:t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936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обучающемуся в</w:t>
            </w:r>
          </w:p>
        </w:tc>
        <w:tc>
          <w:tcPr>
            <w:tcW w:w="6742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СОШ № 41</w:t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1936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6742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образовательной организации/в случае, если ребенок не является обучающимся, - указать на это)</w:t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957" w:type="dxa"/>
            <w:gridSpan w:val="5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проживающему по адресу:</w:t>
            </w:r>
          </w:p>
        </w:tc>
        <w:tc>
          <w:tcPr>
            <w:tcW w:w="5721" w:type="dxa"/>
            <w:gridSpan w:val="5"/>
            <w:tcBorders>
              <w:bottom w:val="single" w:sz="4" w:space="0" w:color="000000"/>
            </w:tcBorders>
          </w:tcPr>
          <w:p>
            <w:pPr>
              <w:pStyle w:val="ConsPlusNonformat"/>
              <w:bidi w:val="0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г. Вологда, ул. Южакова, д. 1, кв. 1</w:t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2957" w:type="dxa"/>
            <w:gridSpan w:val="5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721" w:type="dxa"/>
            <w:gridSpan w:val="5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жительства)</w:t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78" w:type="dxa"/>
            <w:gridSpan w:val="10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8678" w:type="dxa"/>
            <w:gridSpan w:val="10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(указывается адрес регистрации по месту пребывания)</w:t>
            </w:r>
          </w:p>
        </w:tc>
        <w:tc>
          <w:tcPr>
            <w:tcW w:w="361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1260" w:type="dxa"/>
            <w:gridSpan w:val="2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на период</w:t>
            </w:r>
          </w:p>
        </w:tc>
        <w:tc>
          <w:tcPr>
            <w:tcW w:w="7779" w:type="dxa"/>
            <w:gridSpan w:val="9"/>
            <w:tcBorders>
              <w:bottom w:val="single" w:sz="4" w:space="0" w:color="000000"/>
            </w:tcBorders>
          </w:tcPr>
          <w:p>
            <w:pPr>
              <w:pStyle w:val="ConsPlusNonformat"/>
              <w:ind w:hanging="0" w:left="0" w:right="0"/>
              <w:jc w:val="both"/>
              <w:rPr>
                <w:u w:val="none"/>
              </w:rPr>
            </w:pPr>
            <w:r>
              <w:rPr>
                <w:u w:val="none"/>
              </w:rPr>
              <w:t>с 01.10.2025 по 21.10.2025</w:t>
            </w:r>
          </w:p>
        </w:tc>
      </w:tr>
      <w:tr>
        <w:trPr/>
        <w:tc>
          <w:tcPr>
            <w:tcW w:w="126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779" w:type="dxa"/>
            <w:gridSpan w:val="9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(указать период отдыха)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________________________________________________________________________.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8678" w:type="dxa"/>
            <w:gridSpan w:val="10"/>
            <w:tcBorders>
              <w:right w:val="single" w:sz="4" w:space="0" w:color="000000"/>
            </w:tcBorders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 xml:space="preserve">Прошу произвести полную оплату стоимости проезда к месту отдыха и обратно </w:t>
            </w:r>
            <w:r>
              <w:rPr>
                <w:color w:val="0000FF"/>
                <w:sz w:val="24"/>
              </w:rPr>
              <w:t>&lt;**&gt;</w:t>
            </w:r>
            <w:r>
              <w:rPr>
                <w:sz w:val="24"/>
              </w:rPr>
              <w:t>.</w:t>
            </w:r>
          </w:p>
        </w:tc>
        <w:tc>
          <w:tcPr>
            <w:tcW w:w="3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С условиями и порядком предоставления путевки ознакомлен(а).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Мне разъяснено об обязанности при невозможности использования полученной путевки не позднее чем за 7 календарных дней до указанной в путевке даты заезда в организацию отдыха детей и их оздоровления вернуть путевку в выдавшую ее уполномоченную организацию.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46" w:type="dxa"/>
            <w:gridSpan w:val="4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6293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46" w:type="dxa"/>
            <w:gridSpan w:val="4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6293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заявителя, представителя заявителя)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46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"__"___________ 20__ г.</w:t>
            </w:r>
          </w:p>
        </w:tc>
        <w:tc>
          <w:tcPr>
            <w:tcW w:w="3545" w:type="dxa"/>
            <w:gridSpan w:val="5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"______" час. "_________" мин.</w:t>
            </w:r>
          </w:p>
        </w:tc>
        <w:tc>
          <w:tcPr>
            <w:tcW w:w="2748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2746" w:type="dxa"/>
            <w:gridSpan w:val="4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(дата приема заявления)</w:t>
            </w:r>
          </w:p>
        </w:tc>
        <w:tc>
          <w:tcPr>
            <w:tcW w:w="3545" w:type="dxa"/>
            <w:gridSpan w:val="5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(время приема заявления) &lt;***&gt;</w:t>
            </w:r>
          </w:p>
        </w:tc>
        <w:tc>
          <w:tcPr>
            <w:tcW w:w="2748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(подпись специалиста, принявшего заявление)</w:t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39" w:type="dxa"/>
            <w:gridSpan w:val="11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--------------------------------</w:t>
            </w:r>
            <w:bookmarkStart w:id="0" w:name="P76"/>
          </w:p>
          <w:p>
            <w:pPr>
              <w:pStyle w:val="ConsPlusNormal"/>
              <w:ind w:firstLine="283"/>
              <w:jc w:val="both"/>
              <w:rPr/>
            </w:pPr>
            <w:bookmarkEnd w:id="0"/>
            <w:r>
              <w:rPr>
                <w:sz w:val="24"/>
              </w:rPr>
              <w:t>&lt;*&gt; Заполняется при обращении представителя заявителя.</w:t>
            </w:r>
            <w:bookmarkStart w:id="1" w:name="P77"/>
          </w:p>
          <w:p>
            <w:pPr>
              <w:pStyle w:val="ConsPlusNormal"/>
              <w:ind w:firstLine="283"/>
              <w:jc w:val="both"/>
              <w:rPr/>
            </w:pPr>
            <w:bookmarkEnd w:id="1"/>
            <w:r>
              <w:rPr>
                <w:sz w:val="24"/>
              </w:rPr>
              <w:t>&lt;**&gt; Ставится отметка в случае необходимости оплаты проезда.</w:t>
            </w:r>
          </w:p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&lt;***&gt; Заполняется при подаче заявления в уполномоченную организацию или многофункциональный центр лично.</w:t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/>
      </w:pPr>
      <w:hyperlink r:id="rId2" w:tooltip="Постановление Правительства Вологодской области от 14.12.2015 N 1082 (ред. от 15.08.2025) &quot;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&quot; (вместе с &quot;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3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lang w:val="ru-RU" w:eastAsia="ru-RU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Times New Roman" w:hAnsi="Times New Roman" w:eastAsia="Tahoma" w:cs="Noto Sans"/>
      <w:color w:val="auto"/>
      <w:kern w:val="0"/>
      <w:sz w:val="20"/>
      <w:szCs w:val="20"/>
      <w:lang w:val="ru-RU" w:eastAsia="ru-RU" w:bidi="ar-SA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0"/>
      <w:sz w:val="24"/>
      <w:szCs w:val="20"/>
      <w:lang w:val="ru-RU" w:eastAsia="ru-RU" w:bidi="ar-SA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0"/>
      <w:sz w:val="20"/>
      <w:szCs w:val="20"/>
      <w:lang w:val="ru-RU" w:eastAsia="ru-RU" w:bidi="ar-SA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18"/>
      <w:szCs w:val="20"/>
      <w:lang w:val="ru-RU" w:eastAsia="ru-RU" w:bidi="ar-SA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0"/>
      <w:szCs w:val="20"/>
      <w:lang w:val="ru-RU" w:eastAsia="ru-RU" w:bidi="ar-SA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0"/>
      <w:sz w:val="26"/>
      <w:szCs w:val="20"/>
      <w:lang w:val="ru-RU" w:eastAsia="ru-RU" w:bidi="ar-SA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0"/>
      <w:sz w:val="24"/>
      <w:szCs w:val="20"/>
      <w:lang w:val="ru-RU" w:eastAsia="ru-RU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4473&amp;date=01.12.2025&amp;dst=101530&amp;field=134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</TotalTime>
  <Application>LibreOffice/24.8.5.2$Linux_X86_64 LibreOffice_project/480$Build-2</Application>
  <AppVersion>15.0000</AppVersion>
  <Pages>2</Pages>
  <Words>253</Words>
  <Characters>1774</Characters>
  <CharactersWithSpaces>1977</CharactersWithSpaces>
  <Paragraphs>52</Paragraphs>
  <Company>КонсультантПлюс Версия 4025.00.30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2025-12-01T13:01:06Z</dcterms:created>
  <dc:creator/>
  <dc:description/>
  <dc:language>ru-RU</dc:language>
  <cp:lastModifiedBy/>
  <dcterms:modified xsi:type="dcterms:W3CDTF">2025-12-01T16:05:31Z</dcterms:modified>
  <cp:revision>2</cp:revision>
  <dc:subject/>
  <dc:title>Постановление Правительства Вологодской области от 14.12.2015 N 1082
(ред. от 15.08.2025)
"Об организации отдыха и оздоровления детей-сирот, детей, оставшихся без попечения родителей, лиц из числа детей-сирот и детей, оставшихся без попечения родителей"
(вместе с "Порядком предоставления путевок, компенсации стоимости путевок в санаторно-курортные и иные организации, осуществляющие санаторно-курортную деятельность, полной оплаты стоимости проезда к месту санаторно-курортного лечения и обратно для детей-сиро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