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ConsPlusNormal"/>
        <w:jc w:val="right"/>
        <w:rPr/>
      </w:pPr>
      <w:r>
        <w:rPr>
          <w:sz w:val="24"/>
        </w:rPr>
        <w:t>Форма</w:t>
      </w:r>
    </w:p>
    <w:p>
      <w:pPr>
        <w:pStyle w:val="ConsPlusNormal"/>
        <w:numPr>
          <w:ilvl w:val="0"/>
          <w:numId w:val="0"/>
        </w:numPr>
        <w:jc w:val="both"/>
        <w:outlineLvl w:val="0"/>
        <w:rPr/>
      </w:pPr>
      <w:r>
        <w:rPr/>
      </w:r>
    </w:p>
    <w:tbl>
      <w:tblPr>
        <w:tblW w:w="9014" w:type="dxa"/>
        <w:jc w:val="left"/>
        <w:tblInd w:w="62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</w:tblPr>
      <w:tblGrid>
        <w:gridCol w:w="4498"/>
        <w:gridCol w:w="449"/>
        <w:gridCol w:w="3661"/>
        <w:gridCol w:w="406"/>
      </w:tblGrid>
      <w:tr>
        <w:trPr/>
        <w:tc>
          <w:tcPr>
            <w:tcW w:w="4498" w:type="dxa"/>
            <w:vMerge w:val="restart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4516" w:type="dxa"/>
            <w:gridSpan w:val="3"/>
            <w:tcBorders/>
          </w:tcPr>
          <w:p>
            <w:pPr>
              <w:pStyle w:val="ConsPlusNormal"/>
              <w:rPr/>
            </w:pPr>
            <w:r>
              <w:rPr>
                <w:sz w:val="24"/>
              </w:rPr>
              <w:t>В КУ ВО "Центр социальных выплат"</w:t>
            </w:r>
          </w:p>
        </w:tc>
      </w:tr>
      <w:tr>
        <w:trPr/>
        <w:tc>
          <w:tcPr>
            <w:tcW w:w="4498" w:type="dxa"/>
            <w:vMerge w:val="continue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449" w:type="dxa"/>
            <w:tcBorders/>
          </w:tcPr>
          <w:p>
            <w:pPr>
              <w:pStyle w:val="ConsPlusNormal"/>
              <w:rPr/>
            </w:pPr>
            <w:r>
              <w:rPr>
                <w:sz w:val="24"/>
              </w:rPr>
              <w:t>от</w:t>
            </w:r>
          </w:p>
        </w:tc>
        <w:tc>
          <w:tcPr>
            <w:tcW w:w="4067" w:type="dxa"/>
            <w:gridSpan w:val="2"/>
            <w:tcBorders>
              <w:bottom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4498" w:type="dxa"/>
            <w:vMerge w:val="continue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4516" w:type="dxa"/>
            <w:gridSpan w:val="3"/>
            <w:tcBorders>
              <w:bottom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4498" w:type="dxa"/>
            <w:vMerge w:val="continue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4516" w:type="dxa"/>
            <w:gridSpan w:val="3"/>
            <w:tcBorders>
              <w:top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(фамилия, имя, отчество (при наличии) заявителя (законного представителя несовершеннолетнего заявителя)/представителя заявителя, действующего по доверенности)</w:t>
            </w:r>
          </w:p>
        </w:tc>
      </w:tr>
      <w:tr>
        <w:trPr/>
        <w:tc>
          <w:tcPr>
            <w:tcW w:w="4498" w:type="dxa"/>
            <w:vMerge w:val="continue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4516" w:type="dxa"/>
            <w:gridSpan w:val="3"/>
            <w:tcBorders/>
          </w:tcPr>
          <w:p>
            <w:pPr>
              <w:pStyle w:val="ConsPlusNormal"/>
              <w:jc w:val="both"/>
              <w:rPr/>
            </w:pPr>
            <w:r>
              <w:rPr>
                <w:sz w:val="24"/>
              </w:rPr>
              <w:t>от _________________ N ______________</w:t>
            </w:r>
          </w:p>
        </w:tc>
      </w:tr>
      <w:tr>
        <w:trPr/>
        <w:tc>
          <w:tcPr>
            <w:tcW w:w="9014" w:type="dxa"/>
            <w:gridSpan w:val="4"/>
            <w:tcBorders/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9014" w:type="dxa"/>
            <w:gridSpan w:val="4"/>
            <w:tcBorders/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ЗАЯВЛЕНИЕ</w:t>
            </w:r>
          </w:p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о предоставлении ежемесячной денежной выплаты</w:t>
            </w:r>
          </w:p>
        </w:tc>
      </w:tr>
      <w:tr>
        <w:trPr/>
        <w:tc>
          <w:tcPr>
            <w:tcW w:w="9014" w:type="dxa"/>
            <w:gridSpan w:val="4"/>
            <w:tcBorders/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9014" w:type="dxa"/>
            <w:gridSpan w:val="4"/>
            <w:tcBorders/>
          </w:tcPr>
          <w:p>
            <w:pPr>
              <w:pStyle w:val="ConsPlusNormal"/>
              <w:ind w:firstLine="283"/>
              <w:jc w:val="both"/>
              <w:rPr/>
            </w:pPr>
            <w:r>
              <w:rPr>
                <w:sz w:val="24"/>
              </w:rPr>
              <w:t>1. Прошу предоставить ежемесячную денежную выплату обучающемуся(йся)</w:t>
            </w:r>
          </w:p>
        </w:tc>
      </w:tr>
      <w:tr>
        <w:trPr/>
        <w:tc>
          <w:tcPr>
            <w:tcW w:w="8608" w:type="dxa"/>
            <w:gridSpan w:val="3"/>
            <w:tcBorders>
              <w:bottom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406" w:type="dxa"/>
            <w:tcBorders/>
          </w:tcPr>
          <w:p>
            <w:pPr>
              <w:pStyle w:val="ConsPlusNormal"/>
              <w:rPr/>
            </w:pPr>
            <w:r>
              <w:rPr>
                <w:sz w:val="24"/>
              </w:rPr>
              <w:t>,</w:t>
            </w:r>
          </w:p>
        </w:tc>
      </w:tr>
      <w:tr>
        <w:trPr/>
        <w:tc>
          <w:tcPr>
            <w:tcW w:w="8608" w:type="dxa"/>
            <w:gridSpan w:val="3"/>
            <w:tcBorders>
              <w:top w:val="single" w:sz="4" w:space="0" w:color="000000"/>
            </w:tcBorders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(Ф.И.О. обучающегося(йся) по очной форме)</w:t>
            </w:r>
          </w:p>
        </w:tc>
        <w:tc>
          <w:tcPr>
            <w:tcW w:w="406" w:type="dxa"/>
            <w:tcBorders/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9014" w:type="dxa"/>
            <w:gridSpan w:val="4"/>
            <w:tcBorders/>
          </w:tcPr>
          <w:p>
            <w:pPr>
              <w:pStyle w:val="ConsPlusNormal"/>
              <w:jc w:val="both"/>
              <w:rPr/>
            </w:pPr>
            <w:r>
              <w:rPr>
                <w:sz w:val="24"/>
              </w:rPr>
              <w:t>являющемуся(йся) ребенком (пасынком, падчерицей) (нужное подчеркнуть) лица, признанного инвалидом вследствие военной травмы I, II группы, погибшего (умершего) участника специальной военной операции (нужное подчеркнуть).</w:t>
            </w:r>
          </w:p>
        </w:tc>
      </w:tr>
    </w:tbl>
    <w:p>
      <w:pPr>
        <w:pStyle w:val="ConsPlusNormal"/>
        <w:jc w:val="both"/>
        <w:rPr/>
      </w:pPr>
      <w:r>
        <w:rPr/>
      </w:r>
    </w:p>
    <w:tbl>
      <w:tblPr>
        <w:tblW w:w="9029" w:type="dxa"/>
        <w:jc w:val="left"/>
        <w:tblInd w:w="67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</w:tblPr>
      <w:tblGrid>
        <w:gridCol w:w="5173"/>
        <w:gridCol w:w="3855"/>
      </w:tblGrid>
      <w:tr>
        <w:trPr/>
        <w:tc>
          <w:tcPr>
            <w:tcW w:w="5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Адрес места жительства студента (указывается на основании записи в документе, удостоверяющем личность, или ином документе, подтверждающем регистрацию по месту жительства)</w:t>
            </w:r>
          </w:p>
        </w:tc>
        <w:tc>
          <w:tcPr>
            <w:tcW w:w="3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5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Адрес места пребывания студента (указывается на основании свидетельства о регистрации по месту пребывания)</w:t>
            </w:r>
          </w:p>
        </w:tc>
        <w:tc>
          <w:tcPr>
            <w:tcW w:w="3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5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Адрес фактического места проживания студента</w:t>
            </w:r>
          </w:p>
        </w:tc>
        <w:tc>
          <w:tcPr>
            <w:tcW w:w="3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5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Дата рождения студента</w:t>
            </w:r>
          </w:p>
        </w:tc>
        <w:tc>
          <w:tcPr>
            <w:tcW w:w="3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5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Место рождения студента</w:t>
            </w:r>
          </w:p>
        </w:tc>
        <w:tc>
          <w:tcPr>
            <w:tcW w:w="3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5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Страховой номер индивидуального лицевого счета (СНИЛС) студента</w:t>
            </w:r>
          </w:p>
        </w:tc>
        <w:tc>
          <w:tcPr>
            <w:tcW w:w="3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5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Номер телефона студента</w:t>
            </w:r>
          </w:p>
        </w:tc>
        <w:tc>
          <w:tcPr>
            <w:tcW w:w="3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</w:tbl>
    <w:p>
      <w:pPr>
        <w:pStyle w:val="ConsPlusNormal"/>
        <w:jc w:val="both"/>
        <w:rPr/>
      </w:pPr>
      <w:r>
        <w:rPr/>
      </w:r>
    </w:p>
    <w:tbl>
      <w:tblPr>
        <w:tblW w:w="9029" w:type="dxa"/>
        <w:jc w:val="left"/>
        <w:tblInd w:w="67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</w:tblPr>
      <w:tblGrid>
        <w:gridCol w:w="5173"/>
        <w:gridCol w:w="3855"/>
      </w:tblGrid>
      <w:tr>
        <w:trPr/>
        <w:tc>
          <w:tcPr>
            <w:tcW w:w="902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Сведения о документе, удостоверяющем личность студента:</w:t>
            </w:r>
          </w:p>
        </w:tc>
      </w:tr>
      <w:tr>
        <w:trPr/>
        <w:tc>
          <w:tcPr>
            <w:tcW w:w="5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Наименование документа</w:t>
            </w:r>
          </w:p>
        </w:tc>
        <w:tc>
          <w:tcPr>
            <w:tcW w:w="3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5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Серия, номер</w:t>
            </w:r>
          </w:p>
        </w:tc>
        <w:tc>
          <w:tcPr>
            <w:tcW w:w="3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5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Дата выдачи</w:t>
            </w:r>
          </w:p>
        </w:tc>
        <w:tc>
          <w:tcPr>
            <w:tcW w:w="3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5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Кем выдан</w:t>
            </w:r>
          </w:p>
        </w:tc>
        <w:tc>
          <w:tcPr>
            <w:tcW w:w="3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5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Срок действия документа</w:t>
            </w:r>
          </w:p>
        </w:tc>
        <w:tc>
          <w:tcPr>
            <w:tcW w:w="3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5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Код подразделения</w:t>
            </w:r>
          </w:p>
        </w:tc>
        <w:tc>
          <w:tcPr>
            <w:tcW w:w="3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</w:tbl>
    <w:p>
      <w:pPr>
        <w:pStyle w:val="ConsPlusNormal"/>
        <w:jc w:val="both"/>
        <w:rPr/>
      </w:pPr>
      <w:r>
        <w:rPr/>
      </w:r>
    </w:p>
    <w:tbl>
      <w:tblPr>
        <w:tblW w:w="9029" w:type="dxa"/>
        <w:jc w:val="left"/>
        <w:tblInd w:w="67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</w:tblPr>
      <w:tblGrid>
        <w:gridCol w:w="5173"/>
        <w:gridCol w:w="3855"/>
      </w:tblGrid>
      <w:tr>
        <w:trPr/>
        <w:tc>
          <w:tcPr>
            <w:tcW w:w="902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Сведения о законном представителе студента:</w:t>
            </w:r>
          </w:p>
        </w:tc>
      </w:tr>
      <w:tr>
        <w:trPr/>
        <w:tc>
          <w:tcPr>
            <w:tcW w:w="5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Ф.И.О.</w:t>
            </w:r>
          </w:p>
        </w:tc>
        <w:tc>
          <w:tcPr>
            <w:tcW w:w="3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5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Дата рождения</w:t>
            </w:r>
          </w:p>
        </w:tc>
        <w:tc>
          <w:tcPr>
            <w:tcW w:w="3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5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Наименование документа, удостоверяющего личность</w:t>
            </w:r>
          </w:p>
        </w:tc>
        <w:tc>
          <w:tcPr>
            <w:tcW w:w="3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5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Серия, номер</w:t>
            </w:r>
          </w:p>
        </w:tc>
        <w:tc>
          <w:tcPr>
            <w:tcW w:w="3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5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Дата выдачи</w:t>
            </w:r>
          </w:p>
        </w:tc>
        <w:tc>
          <w:tcPr>
            <w:tcW w:w="3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5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Кем выдан</w:t>
            </w:r>
          </w:p>
        </w:tc>
        <w:tc>
          <w:tcPr>
            <w:tcW w:w="3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5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Срок действия документа</w:t>
            </w:r>
          </w:p>
        </w:tc>
        <w:tc>
          <w:tcPr>
            <w:tcW w:w="3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5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Код подразделения</w:t>
            </w:r>
          </w:p>
        </w:tc>
        <w:tc>
          <w:tcPr>
            <w:tcW w:w="3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5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СНИЛС</w:t>
            </w:r>
          </w:p>
        </w:tc>
        <w:tc>
          <w:tcPr>
            <w:tcW w:w="3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</w:tbl>
    <w:p>
      <w:pPr>
        <w:pStyle w:val="ConsPlusNormal"/>
        <w:jc w:val="both"/>
        <w:rPr/>
      </w:pPr>
      <w:r>
        <w:rPr/>
      </w:r>
    </w:p>
    <w:tbl>
      <w:tblPr>
        <w:tblW w:w="9029" w:type="dxa"/>
        <w:jc w:val="left"/>
        <w:tblInd w:w="67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</w:tblPr>
      <w:tblGrid>
        <w:gridCol w:w="5173"/>
        <w:gridCol w:w="3855"/>
      </w:tblGrid>
      <w:tr>
        <w:trPr/>
        <w:tc>
          <w:tcPr>
            <w:tcW w:w="902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Сведения об участнике специальной военной операции:</w:t>
            </w:r>
          </w:p>
        </w:tc>
      </w:tr>
      <w:tr>
        <w:trPr/>
        <w:tc>
          <w:tcPr>
            <w:tcW w:w="5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Ф.И.О.</w:t>
            </w:r>
          </w:p>
        </w:tc>
        <w:tc>
          <w:tcPr>
            <w:tcW w:w="3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5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Дата рождения</w:t>
            </w:r>
          </w:p>
        </w:tc>
        <w:tc>
          <w:tcPr>
            <w:tcW w:w="3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5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Наименование документа, удостоверяющего личность</w:t>
            </w:r>
          </w:p>
        </w:tc>
        <w:tc>
          <w:tcPr>
            <w:tcW w:w="3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5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Серия, номер</w:t>
            </w:r>
          </w:p>
        </w:tc>
        <w:tc>
          <w:tcPr>
            <w:tcW w:w="3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5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Дата выдачи</w:t>
            </w:r>
          </w:p>
        </w:tc>
        <w:tc>
          <w:tcPr>
            <w:tcW w:w="3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5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Кем выдан</w:t>
            </w:r>
          </w:p>
        </w:tc>
        <w:tc>
          <w:tcPr>
            <w:tcW w:w="3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5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Срок действия документа</w:t>
            </w:r>
          </w:p>
        </w:tc>
        <w:tc>
          <w:tcPr>
            <w:tcW w:w="3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5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Код подразделения</w:t>
            </w:r>
          </w:p>
        </w:tc>
        <w:tc>
          <w:tcPr>
            <w:tcW w:w="3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5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СНИЛС</w:t>
            </w:r>
          </w:p>
        </w:tc>
        <w:tc>
          <w:tcPr>
            <w:tcW w:w="3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</w:tbl>
    <w:p>
      <w:pPr>
        <w:pStyle w:val="ConsPlusNormal"/>
        <w:jc w:val="both"/>
        <w:rPr/>
      </w:pPr>
      <w:r>
        <w:rPr/>
      </w:r>
    </w:p>
    <w:tbl>
      <w:tblPr>
        <w:tblW w:w="9014" w:type="dxa"/>
        <w:jc w:val="left"/>
        <w:tblInd w:w="62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</w:tblPr>
      <w:tblGrid>
        <w:gridCol w:w="9014"/>
      </w:tblGrid>
      <w:tr>
        <w:trPr/>
        <w:tc>
          <w:tcPr>
            <w:tcW w:w="9014" w:type="dxa"/>
            <w:tcBorders/>
          </w:tcPr>
          <w:p>
            <w:pPr>
              <w:pStyle w:val="ConsPlusNormal"/>
              <w:ind w:firstLine="283"/>
              <w:jc w:val="both"/>
              <w:rPr/>
            </w:pPr>
            <w:r>
              <w:rPr>
                <w:sz w:val="24"/>
              </w:rPr>
              <w:t>2. Для направления межведомственных запросов о предоставлении сведений, необходимых для предоставления ежемесячной денежной выплаты, сообщаю следующие данные:</w:t>
            </w:r>
          </w:p>
        </w:tc>
      </w:tr>
    </w:tbl>
    <w:p>
      <w:pPr>
        <w:pStyle w:val="ConsPlusNormal"/>
        <w:jc w:val="both"/>
        <w:rPr/>
      </w:pPr>
      <w:r>
        <w:rPr/>
      </w:r>
    </w:p>
    <w:tbl>
      <w:tblPr>
        <w:tblW w:w="9029" w:type="dxa"/>
        <w:jc w:val="left"/>
        <w:tblInd w:w="67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</w:tblPr>
      <w:tblGrid>
        <w:gridCol w:w="5173"/>
        <w:gridCol w:w="3855"/>
      </w:tblGrid>
      <w:tr>
        <w:trPr/>
        <w:tc>
          <w:tcPr>
            <w:tcW w:w="902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В случае если не реализовано право по представлению копии свидетельства о рождении:</w:t>
            </w:r>
          </w:p>
        </w:tc>
      </w:tr>
      <w:tr>
        <w:trPr/>
        <w:tc>
          <w:tcPr>
            <w:tcW w:w="5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место рождения</w:t>
            </w:r>
          </w:p>
        </w:tc>
        <w:tc>
          <w:tcPr>
            <w:tcW w:w="3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5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место регистрации рождения</w:t>
            </w:r>
          </w:p>
        </w:tc>
        <w:tc>
          <w:tcPr>
            <w:tcW w:w="3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902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В случае если не представлена копия свидетельства о смерти участника специальной военной операции:</w:t>
            </w:r>
          </w:p>
        </w:tc>
      </w:tr>
      <w:tr>
        <w:trPr/>
        <w:tc>
          <w:tcPr>
            <w:tcW w:w="5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Ф.И.О. умершего</w:t>
            </w:r>
          </w:p>
        </w:tc>
        <w:tc>
          <w:tcPr>
            <w:tcW w:w="3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5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дата смерти</w:t>
            </w:r>
          </w:p>
        </w:tc>
        <w:tc>
          <w:tcPr>
            <w:tcW w:w="3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5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место регистрации смерти</w:t>
            </w:r>
          </w:p>
        </w:tc>
        <w:tc>
          <w:tcPr>
            <w:tcW w:w="3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5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наименование органа ЗАГС по месту регистрации смерти</w:t>
            </w:r>
          </w:p>
        </w:tc>
        <w:tc>
          <w:tcPr>
            <w:tcW w:w="3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902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В случае если не представлена справка об обучении по очной форме</w:t>
            </w:r>
          </w:p>
        </w:tc>
      </w:tr>
      <w:tr>
        <w:trPr/>
        <w:tc>
          <w:tcPr>
            <w:tcW w:w="5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Наименование образовательной организации</w:t>
            </w:r>
          </w:p>
        </w:tc>
        <w:tc>
          <w:tcPr>
            <w:tcW w:w="3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5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Адрес образовательной организации</w:t>
            </w:r>
          </w:p>
        </w:tc>
        <w:tc>
          <w:tcPr>
            <w:tcW w:w="3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5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Форма обучения</w:t>
            </w:r>
          </w:p>
        </w:tc>
        <w:tc>
          <w:tcPr>
            <w:tcW w:w="3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902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В случае если не представлена копия справки федерального государственного учреждения медико-социальной экспертизы, подтверждающей факт установления родителю (отчиму) студента инвалидности вследствие ранения, контузии, увечья или заболевания, полученных при защите Родины, в том числе в связи с пребыванием на фронте, прохождением военной службы на территориях других государств, где велись боевые действия, или при исполнении иных обязанностей военной службы (причина инвалидности - "военная травма")</w:t>
            </w:r>
          </w:p>
        </w:tc>
      </w:tr>
      <w:tr>
        <w:trPr/>
        <w:tc>
          <w:tcPr>
            <w:tcW w:w="5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Ф.И.О. отца (отчима)</w:t>
            </w:r>
          </w:p>
        </w:tc>
        <w:tc>
          <w:tcPr>
            <w:tcW w:w="3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5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дата рождения</w:t>
            </w:r>
          </w:p>
        </w:tc>
        <w:tc>
          <w:tcPr>
            <w:tcW w:w="3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5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группа инвалидности</w:t>
            </w:r>
          </w:p>
        </w:tc>
        <w:tc>
          <w:tcPr>
            <w:tcW w:w="3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5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Ф.И.О. матери (мачехи)</w:t>
            </w:r>
          </w:p>
        </w:tc>
        <w:tc>
          <w:tcPr>
            <w:tcW w:w="3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5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дата рождения</w:t>
            </w:r>
          </w:p>
        </w:tc>
        <w:tc>
          <w:tcPr>
            <w:tcW w:w="3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5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группа инвалидности</w:t>
            </w:r>
          </w:p>
        </w:tc>
        <w:tc>
          <w:tcPr>
            <w:tcW w:w="3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</w:tbl>
    <w:p>
      <w:pPr>
        <w:pStyle w:val="ConsPlusNormal"/>
        <w:jc w:val="both"/>
        <w:rPr/>
      </w:pPr>
      <w:r>
        <w:rPr/>
      </w:r>
    </w:p>
    <w:tbl>
      <w:tblPr>
        <w:tblW w:w="9014" w:type="dxa"/>
        <w:jc w:val="left"/>
        <w:tblInd w:w="62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</w:tblPr>
      <w:tblGrid>
        <w:gridCol w:w="898"/>
        <w:gridCol w:w="2109"/>
        <w:gridCol w:w="816"/>
        <w:gridCol w:w="1201"/>
        <w:gridCol w:w="1875"/>
        <w:gridCol w:w="1755"/>
        <w:gridCol w:w="360"/>
      </w:tblGrid>
      <w:tr>
        <w:trPr/>
        <w:tc>
          <w:tcPr>
            <w:tcW w:w="6899" w:type="dxa"/>
            <w:gridSpan w:val="5"/>
            <w:tcBorders/>
          </w:tcPr>
          <w:p>
            <w:pPr>
              <w:pStyle w:val="ConsPlusNormal"/>
              <w:ind w:firstLine="283"/>
              <w:jc w:val="both"/>
              <w:rPr/>
            </w:pPr>
            <w:r>
              <w:rPr>
                <w:sz w:val="24"/>
              </w:rPr>
              <w:t>3. Выплату прошу производить через кредитную организацию</w:t>
            </w:r>
          </w:p>
        </w:tc>
        <w:tc>
          <w:tcPr>
            <w:tcW w:w="2115" w:type="dxa"/>
            <w:gridSpan w:val="2"/>
            <w:tcBorders>
              <w:bottom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8654" w:type="dxa"/>
            <w:gridSpan w:val="6"/>
            <w:tcBorders>
              <w:bottom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360" w:type="dxa"/>
            <w:tcBorders>
              <w:top w:val="single" w:sz="4" w:space="0" w:color="000000"/>
            </w:tcBorders>
          </w:tcPr>
          <w:p>
            <w:pPr>
              <w:pStyle w:val="ConsPlusNormal"/>
              <w:jc w:val="both"/>
              <w:rPr/>
            </w:pPr>
            <w:r>
              <w:rPr>
                <w:sz w:val="24"/>
              </w:rPr>
              <w:t>,</w:t>
            </w:r>
          </w:p>
        </w:tc>
      </w:tr>
      <w:tr>
        <w:trPr/>
        <w:tc>
          <w:tcPr>
            <w:tcW w:w="8654" w:type="dxa"/>
            <w:gridSpan w:val="6"/>
            <w:tcBorders>
              <w:top w:val="single" w:sz="4" w:space="0" w:color="000000"/>
            </w:tcBorders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(наименование, филиал)</w:t>
            </w:r>
          </w:p>
        </w:tc>
        <w:tc>
          <w:tcPr>
            <w:tcW w:w="360" w:type="dxa"/>
            <w:tcBorders/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898" w:type="dxa"/>
            <w:tcBorders/>
          </w:tcPr>
          <w:p>
            <w:pPr>
              <w:pStyle w:val="ConsPlusNormal"/>
              <w:rPr/>
            </w:pPr>
            <w:r>
              <w:rPr>
                <w:sz w:val="24"/>
              </w:rPr>
              <w:t>счет N</w:t>
            </w:r>
          </w:p>
        </w:tc>
        <w:tc>
          <w:tcPr>
            <w:tcW w:w="7756" w:type="dxa"/>
            <w:gridSpan w:val="5"/>
            <w:tcBorders>
              <w:bottom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360" w:type="dxa"/>
            <w:tcBorders/>
          </w:tcPr>
          <w:p>
            <w:pPr>
              <w:pStyle w:val="ConsPlusNormal"/>
              <w:jc w:val="both"/>
              <w:rPr/>
            </w:pPr>
            <w:r>
              <w:rPr>
                <w:sz w:val="24"/>
              </w:rPr>
              <w:t>.</w:t>
            </w:r>
          </w:p>
        </w:tc>
      </w:tr>
      <w:tr>
        <w:trPr/>
        <w:tc>
          <w:tcPr>
            <w:tcW w:w="898" w:type="dxa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7756" w:type="dxa"/>
            <w:gridSpan w:val="5"/>
            <w:tcBorders>
              <w:top w:val="single" w:sz="4" w:space="0" w:color="000000"/>
            </w:tcBorders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(указываются реквизиты счета студента)</w:t>
            </w:r>
          </w:p>
        </w:tc>
        <w:tc>
          <w:tcPr>
            <w:tcW w:w="360" w:type="dxa"/>
            <w:tcBorders/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9014" w:type="dxa"/>
            <w:gridSpan w:val="7"/>
            <w:tcBorders/>
          </w:tcPr>
          <w:p>
            <w:pPr>
              <w:pStyle w:val="ConsPlusNormal"/>
              <w:ind w:firstLine="283"/>
              <w:jc w:val="both"/>
              <w:rPr/>
            </w:pPr>
            <w:r>
              <w:rPr>
                <w:sz w:val="24"/>
              </w:rPr>
              <w:t>4. Подтверждаю, что мне (студенту, доверителю) разъяснено об обязанности получателя выплаты письменно уведомить:</w:t>
            </w:r>
          </w:p>
          <w:p>
            <w:pPr>
              <w:pStyle w:val="ConsPlusNormal"/>
              <w:ind w:firstLine="283"/>
              <w:jc w:val="both"/>
              <w:rPr/>
            </w:pPr>
            <w:r>
              <w:rPr>
                <w:sz w:val="24"/>
              </w:rPr>
              <w:t>КУ ВО "Центр социальных выплат" об отчислении студента из образовательной организации, переводе студента на заочную, очно-заочную форму обучения, о предоставлении академического отпуска студенту с приложением копии приказа руководителя образовательной организации (или уполномоченного им лица) о предоставлении академического отпуска, о регистрации получателя по месту жительства в другом субъекте Российской Федерации, о снятии студента с регистрационного учета по месту жительства на территории Вологодской области (при отсутствии регистрации по месту пребывания на территории Вологодской области) либо снятии с регистрационного учета по месту пребывания на территории Вологодской области (при отсутствии регистрации по месту жительства на территории Вологодской области), о расторжении брака между родителем студента и инвалидом вследствие военной травмы (в случае, если получателем ежемесячной денежной выплаты является студент - пасынок (падчерица) инвалида вследствие военной травмы), об изменении сведений в документе, удостоверяющем личность получателя (фамилии, имени, отчества, номера, серии (при наличии), наименования кредитной организации и (или) номера счета (далее - сведения, указанные в заявлении) - в срок, не превышающий 5 рабочих дней со дня наступления таких случаев либо со дня изменения сведений, указанных в заявлении.</w:t>
            </w:r>
          </w:p>
        </w:tc>
      </w:tr>
      <w:tr>
        <w:trPr/>
        <w:tc>
          <w:tcPr>
            <w:tcW w:w="9014" w:type="dxa"/>
            <w:gridSpan w:val="7"/>
            <w:tcBorders/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3007" w:type="dxa"/>
            <w:gridSpan w:val="2"/>
            <w:tcBorders/>
          </w:tcPr>
          <w:p>
            <w:pPr>
              <w:pStyle w:val="ConsPlusNormal"/>
              <w:rPr/>
            </w:pPr>
            <w:r>
              <w:rPr>
                <w:sz w:val="24"/>
              </w:rPr>
              <w:t>"__"_____________ 20__ г.</w:t>
            </w:r>
          </w:p>
        </w:tc>
        <w:tc>
          <w:tcPr>
            <w:tcW w:w="2017" w:type="dxa"/>
            <w:gridSpan w:val="2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3990" w:type="dxa"/>
            <w:gridSpan w:val="3"/>
            <w:tcBorders>
              <w:bottom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3007" w:type="dxa"/>
            <w:gridSpan w:val="2"/>
            <w:tcBorders/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(дата подачи заявления)</w:t>
            </w:r>
          </w:p>
        </w:tc>
        <w:tc>
          <w:tcPr>
            <w:tcW w:w="2017" w:type="dxa"/>
            <w:gridSpan w:val="2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3990" w:type="dxa"/>
            <w:gridSpan w:val="3"/>
            <w:tcBorders>
              <w:top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(подпись заявителя (представителя заявителя)</w:t>
            </w:r>
          </w:p>
        </w:tc>
      </w:tr>
      <w:tr>
        <w:trPr/>
        <w:tc>
          <w:tcPr>
            <w:tcW w:w="3823" w:type="dxa"/>
            <w:gridSpan w:val="3"/>
            <w:tcBorders/>
          </w:tcPr>
          <w:p>
            <w:pPr>
              <w:pStyle w:val="ConsPlusNormal"/>
              <w:rPr/>
            </w:pPr>
            <w:r>
              <w:rPr>
                <w:sz w:val="24"/>
              </w:rPr>
              <w:t>"__"_____________ 20__ г. N _____</w:t>
            </w:r>
          </w:p>
        </w:tc>
        <w:tc>
          <w:tcPr>
            <w:tcW w:w="1201" w:type="dxa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3990" w:type="dxa"/>
            <w:gridSpan w:val="3"/>
            <w:tcBorders>
              <w:bottom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3823" w:type="dxa"/>
            <w:gridSpan w:val="3"/>
            <w:tcBorders/>
          </w:tcPr>
          <w:p>
            <w:pPr>
              <w:pStyle w:val="ConsPlusNormal"/>
              <w:rPr/>
            </w:pPr>
            <w:r>
              <w:rPr>
                <w:sz w:val="24"/>
              </w:rPr>
              <w:t>(дата и номер регистрации заявления)</w:t>
            </w:r>
          </w:p>
        </w:tc>
        <w:tc>
          <w:tcPr>
            <w:tcW w:w="1201" w:type="dxa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3990" w:type="dxa"/>
            <w:gridSpan w:val="3"/>
            <w:tcBorders>
              <w:top w:val="single" w:sz="4" w:space="0" w:color="000000"/>
            </w:tcBorders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(подпись специалиста)</w:t>
            </w:r>
          </w:p>
        </w:tc>
      </w:tr>
    </w:tbl>
    <w:p>
      <w:pPr>
        <w:pStyle w:val="ConsPlusNormal"/>
        <w:jc w:val="both"/>
        <w:rPr/>
      </w:pPr>
      <w:r>
        <w:rPr/>
      </w:r>
    </w:p>
    <w:p>
      <w:pPr>
        <w:pStyle w:val="ConsPlusNormal"/>
        <w:rPr/>
      </w:pPr>
      <w:hyperlink r:id="rId2" w:tooltip="Постановление Правительства Вологодской области от 14.07.2025 N 1014 (ред. от 26.03.2026) &quot;О ежемесячной денежной выплате отдельным категориям обучающихся образовательных организаций высшего образования и профессиональных образовательных организаций&quot; (вместе с &quot;Порядком предоставления ежемесячной денежной выплаты отдельным категориям обучающихся образовательных организаций высшего образования и профессиональных образовательных организаций (далее - Порядок)&quot;, &quot;Перечнем источников документов (копий документов {КонсультантПлюс}">
        <w:r>
          <w:rPr>
            <w:rStyle w:val="Style9"/>
            <w:i/>
            <w:color w:val="0000FF"/>
            <w:sz w:val="24"/>
          </w:rPr>
          <w:br/>
          <w:t>Постановление Правительства Вологодской области от 14.07.2025 N 1014 (ред. от 26.03.2026) "О ежемесячной денежной выплате отдельным категориям обучающихся образовательных организаций высшего образования и профессиональных образовательных организаций" (вместе с "Порядком предоставления ежемесячной денежной выплаты отдельным категориям обучающихся образовательных организаций высшего образования и профессиональных образовательных организаций (далее - Порядок)", "Перечнем источников документов (копий документов, сведений), запрашиваемых в порядке межведомственного взаимодействия") {КонсультантПлюс}</w:t>
        </w:r>
      </w:hyperlink>
      <w:r>
        <w:rPr>
          <w:sz w:val="24"/>
        </w:rPr>
        <w:br/>
      </w:r>
    </w:p>
    <w:sectPr>
      <w:type w:val="nextPage"/>
      <w:pgSz w:w="11906" w:h="16838"/>
      <w:pgMar w:left="1133" w:right="566" w:gutter="0" w:header="0" w:top="1440" w:footer="0" w:bottom="1440"/>
      <w:pgNumType w:fmt="decimal"/>
      <w:formProt w:val="false"/>
      <w:textDirection w:val="lrTb"/>
      <w:docGrid w:type="default" w:linePitch="100" w:charSpace="8192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1"/>
    <w:family w:val="roman"/>
    <w:pitch w:val="variable"/>
  </w:font>
  <w:font w:name="Times New Roman">
    <w:charset w:val="01"/>
    <w:family w:val="roman"/>
    <w:pitch w:val="variable"/>
  </w:font>
  <w:font w:name="Liberation Sans">
    <w:altName w:val="Arial"/>
    <w:charset w:val="01"/>
    <w:family w:val="swiss"/>
    <w:pitch w:val="variable"/>
  </w:font>
  <w:font w:name="Courier New">
    <w:charset w:val="01"/>
    <w:family w:val="roman"/>
    <w:pitch w:val="variable"/>
  </w:font>
  <w:font w:name="Arial">
    <w:charset w:val="01"/>
    <w:family w:val="roman"/>
    <w:pitch w:val="variable"/>
  </w:font>
  <w:font w:name="Tahoma">
    <w:charset w:val="01"/>
    <w:family w:val="roman"/>
    <w:pitch w:val="variable"/>
  </w:font>
</w:fonts>
</file>

<file path=word/settings.xml><?xml version="1.0" encoding="utf-8"?>
<w:settings xmlns:w="http://schemas.openxmlformats.org/wordprocessingml/2006/main">
  <w:zoom w:percent="140"/>
  <w:defaultTabStop w:val="720"/>
  <w:autoHyphenation w:val="true"/>
  <w:hyphenationZone w:val="0"/>
  <w:compat>
    <w:compatSetting w:name="compatibilityMode" w:uri="http://schemas.microsoft.com/office/word" w:val="12"/>
  </w:compat>
  <w:themeFontLang w:val="ru-RU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Times New Roman" w:hAnsi="Times New Roman" w:eastAsia="Tahoma" w:cs="Noto Sans"/>
        <w:lang w:val="ru-RU" w:eastAsia="ru-RU" w:bidi="ar-SA"/>
      </w:rPr>
    </w:rPrDefault>
    <w:pPrDefault>
      <w:pPr>
        <w:suppressAutoHyphens w:val="true"/>
      </w:pPr>
    </w:pPrDefault>
  </w:docDefaults>
  <w:style w:type="paragraph" w:styleId="Normal">
    <w:name w:val="Normal"/>
    <w:qFormat/>
    <w:pPr>
      <w:widowControl/>
      <w:bidi w:val="0"/>
      <w:spacing w:lineRule="auto" w:line="240" w:before="0" w:after="0"/>
      <w:jc w:val="left"/>
    </w:pPr>
    <w:rPr>
      <w:rFonts w:ascii="Times New Roman" w:hAnsi="Times New Roman" w:eastAsia="Tahoma" w:cs="Noto Sans"/>
      <w:color w:val="auto"/>
      <w:kern w:val="0"/>
      <w:sz w:val="20"/>
      <w:szCs w:val="20"/>
      <w:lang w:val="ru-RU" w:eastAsia="ru-RU" w:bidi="ar-SA"/>
    </w:rPr>
  </w:style>
  <w:style w:type="character" w:styleId="Hyperlink">
    <w:name w:val="Hyperlink"/>
    <w:rPr>
      <w:color w:val="000080"/>
      <w:u w:val="single"/>
    </w:rPr>
  </w:style>
  <w:style w:type="paragraph" w:styleId="Style14">
    <w:name w:val="Заголовок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Tahoma" w:cs="Noto Sans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>
      <w:rFonts w:cs="Noto Sans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Noto Sans"/>
      <w:i/>
      <w:iCs/>
      <w:sz w:val="24"/>
      <w:szCs w:val="24"/>
    </w:rPr>
  </w:style>
  <w:style w:type="paragraph" w:styleId="Style15">
    <w:name w:val="Указатель"/>
    <w:basedOn w:val="Normal"/>
    <w:qFormat/>
    <w:pPr>
      <w:suppressLineNumbers/>
    </w:pPr>
    <w:rPr>
      <w:rFonts w:cs="Noto Sans"/>
    </w:rPr>
  </w:style>
  <w:style w:type="paragraph" w:styleId="ConsPlusNormal" w:default="1" w:customStyle="1">
    <w:name w:val="ConsPlusNormal"/>
    <w:qFormat/>
    <w:pPr>
      <w:widowControl w:val="false"/>
      <w:bidi w:val="0"/>
      <w:spacing w:lineRule="auto" w:line="240" w:before="0" w:after="0"/>
      <w:jc w:val="left"/>
    </w:pPr>
    <w:rPr>
      <w:rFonts w:ascii="Times New Roman" w:hAnsi="Times New Roman" w:cs="Times New Roman" w:eastAsia="Tahoma"/>
      <w:color w:val="auto"/>
      <w:kern w:val="0"/>
      <w:sz w:val="24"/>
      <w:szCs w:val="20"/>
      <w:lang w:val="ru-RU" w:eastAsia="ru-RU" w:bidi="ar-SA"/>
    </w:rPr>
  </w:style>
  <w:style w:type="paragraph" w:styleId="ConsPlusNonformat" w:customStyle="1">
    <w:name w:val="ConsPlusNonformat"/>
    <w:qFormat/>
    <w:pPr>
      <w:widowControl w:val="false"/>
      <w:bidi w:val="0"/>
      <w:spacing w:lineRule="auto" w:line="240" w:before="0" w:after="0"/>
      <w:jc w:val="left"/>
    </w:pPr>
    <w:rPr>
      <w:rFonts w:ascii="Courier New" w:hAnsi="Courier New" w:cs="Courier New" w:eastAsia="Tahoma"/>
      <w:color w:val="auto"/>
      <w:kern w:val="0"/>
      <w:sz w:val="20"/>
      <w:szCs w:val="20"/>
      <w:lang w:val="ru-RU" w:eastAsia="ru-RU" w:bidi="ar-SA"/>
    </w:rPr>
  </w:style>
  <w:style w:type="paragraph" w:styleId="ConsPlusTitle" w:customStyle="1">
    <w:name w:val="ConsPlusTitle"/>
    <w:qFormat/>
    <w:pPr>
      <w:widowControl w:val="false"/>
      <w:bidi w:val="0"/>
      <w:spacing w:lineRule="auto" w:line="240" w:before="0" w:after="0"/>
      <w:jc w:val="left"/>
    </w:pPr>
    <w:rPr>
      <w:rFonts w:ascii="Arial" w:hAnsi="Arial" w:cs="Arial" w:eastAsia="Tahoma"/>
      <w:b/>
      <w:color w:val="auto"/>
      <w:kern w:val="0"/>
      <w:sz w:val="24"/>
      <w:szCs w:val="20"/>
      <w:lang w:val="ru-RU" w:eastAsia="ru-RU" w:bidi="ar-SA"/>
    </w:rPr>
  </w:style>
  <w:style w:type="paragraph" w:styleId="ConsPlusCell" w:customStyle="1">
    <w:name w:val="ConsPlusCell"/>
    <w:qFormat/>
    <w:pPr>
      <w:widowControl w:val="false"/>
      <w:bidi w:val="0"/>
      <w:spacing w:lineRule="auto" w:line="240" w:before="0" w:after="0"/>
      <w:jc w:val="left"/>
    </w:pPr>
    <w:rPr>
      <w:rFonts w:ascii="Courier New" w:hAnsi="Courier New" w:cs="Courier New" w:eastAsia="Tahoma"/>
      <w:color w:val="auto"/>
      <w:kern w:val="0"/>
      <w:sz w:val="20"/>
      <w:szCs w:val="20"/>
      <w:lang w:val="ru-RU" w:eastAsia="ru-RU" w:bidi="ar-SA"/>
    </w:rPr>
  </w:style>
  <w:style w:type="paragraph" w:styleId="ConsPlusDocList" w:customStyle="1">
    <w:name w:val="ConsPlusDocList"/>
    <w:qFormat/>
    <w:pPr>
      <w:widowControl w:val="false"/>
      <w:bidi w:val="0"/>
      <w:spacing w:lineRule="auto" w:line="240" w:before="0" w:after="0"/>
      <w:jc w:val="left"/>
    </w:pPr>
    <w:rPr>
      <w:rFonts w:ascii="Tahoma" w:hAnsi="Tahoma" w:cs="Tahoma" w:eastAsia="Tahoma"/>
      <w:color w:val="auto"/>
      <w:kern w:val="0"/>
      <w:sz w:val="18"/>
      <w:szCs w:val="20"/>
      <w:lang w:val="ru-RU" w:eastAsia="ru-RU" w:bidi="ar-SA"/>
    </w:rPr>
  </w:style>
  <w:style w:type="paragraph" w:styleId="ConsPlusTitlePage" w:customStyle="1">
    <w:name w:val="ConsPlusTitlePage"/>
    <w:qFormat/>
    <w:pPr>
      <w:widowControl w:val="false"/>
      <w:bidi w:val="0"/>
      <w:spacing w:lineRule="auto" w:line="240" w:before="0" w:after="0"/>
      <w:jc w:val="left"/>
    </w:pPr>
    <w:rPr>
      <w:rFonts w:ascii="Tahoma" w:hAnsi="Tahoma" w:cs="Tahoma" w:eastAsia="Tahoma"/>
      <w:color w:val="auto"/>
      <w:kern w:val="0"/>
      <w:sz w:val="20"/>
      <w:szCs w:val="20"/>
      <w:lang w:val="ru-RU" w:eastAsia="ru-RU" w:bidi="ar-SA"/>
    </w:rPr>
  </w:style>
  <w:style w:type="paragraph" w:styleId="ConsPlusJurTerm" w:customStyle="1">
    <w:name w:val="ConsPlusJurTerm"/>
    <w:qFormat/>
    <w:pPr>
      <w:widowControl w:val="false"/>
      <w:bidi w:val="0"/>
      <w:spacing w:lineRule="auto" w:line="240" w:before="0" w:after="0"/>
      <w:jc w:val="left"/>
    </w:pPr>
    <w:rPr>
      <w:rFonts w:ascii="Tahoma" w:hAnsi="Tahoma" w:cs="Tahoma" w:eastAsia="Tahoma"/>
      <w:color w:val="auto"/>
      <w:kern w:val="0"/>
      <w:sz w:val="26"/>
      <w:szCs w:val="20"/>
      <w:lang w:val="ru-RU" w:eastAsia="ru-RU" w:bidi="ar-SA"/>
    </w:rPr>
  </w:style>
  <w:style w:type="paragraph" w:styleId="ConsPlusTextList" w:customStyle="1">
    <w:name w:val="ConsPlusTextList"/>
    <w:qFormat/>
    <w:pPr>
      <w:widowControl w:val="false"/>
      <w:bidi w:val="0"/>
      <w:spacing w:lineRule="auto" w:line="240" w:before="0" w:after="0"/>
      <w:jc w:val="left"/>
    </w:pPr>
    <w:rPr>
      <w:rFonts w:ascii="Times New Roman" w:hAnsi="Times New Roman" w:cs="Times New Roman" w:eastAsia="Tahoma"/>
      <w:color w:val="auto"/>
      <w:kern w:val="0"/>
      <w:sz w:val="24"/>
      <w:szCs w:val="20"/>
      <w:lang w:val="ru-RU" w:eastAsia="ru-RU" w:bidi="ar-SA"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yperlink" Target="https://login.consultant.ru/link/?req=doc&amp;base=RLAW095&amp;n=264040&amp;date=14.04.2026&amp;dst=100204&amp;field=134" TargetMode="External"/><Relationship Id="rId3" Type="http://schemas.openxmlformats.org/officeDocument/2006/relationships/fontTable" Target="fontTable.xml"/><Relationship Id="rId4" Type="http://schemas.openxmlformats.org/officeDocument/2006/relationships/settings" Target="settings.xml"/><Relationship Id="rId5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Office">
  <a:themeElements>
    <a:clrScheme name="LibreOffice">
      <a:dk1>
        <a:srgbClr val="000000"/>
      </a:dk1>
      <a:lt1>
        <a:srgbClr val="ffffff"/>
      </a:lt1>
      <a:dk2>
        <a:srgbClr val="000000"/>
      </a:dk2>
      <a:lt2>
        <a:srgbClr val="ffffff"/>
      </a:lt2>
      <a:accent1>
        <a:srgbClr val="18a303"/>
      </a:accent1>
      <a:accent2>
        <a:srgbClr val="0369a3"/>
      </a:accent2>
      <a:accent3>
        <a:srgbClr val="a33e03"/>
      </a:accent3>
      <a:accent4>
        <a:srgbClr val="8e03a3"/>
      </a:accent4>
      <a:accent5>
        <a:srgbClr val="c99c00"/>
      </a:accent5>
      <a:accent6>
        <a:srgbClr val="c9211e"/>
      </a:accent6>
      <a:hlink>
        <a:srgbClr val="0000ee"/>
      </a:hlink>
      <a:folHlink>
        <a:srgbClr val="551a8b"/>
      </a:folHlink>
    </a:clrScheme>
    <a:fontScheme name="Office">
      <a:majorFont>
        <a:latin typeface="Arial" pitchFamily="0" charset="1"/>
        <a:ea typeface="DejaVu Sans" pitchFamily="0" charset="1"/>
        <a:cs typeface="DejaVu Sans" pitchFamily="0" charset="1"/>
      </a:majorFont>
      <a:minorFont>
        <a:latin typeface="Arial" pitchFamily="0" charset="1"/>
        <a:ea typeface="DejaVu Sans" pitchFamily="0" charset="1"/>
        <a:cs typeface="DejaVu Sans" pitchFamily="0" charset="1"/>
      </a:minorFont>
    </a:fontScheme>
    <a:fmtScheme>
      <a:fillStyleLst>
        <a:solidFill>
          <a:schemeClr val="phClr"/>
        </a:solidFill>
        <a:solidFill>
          <a:schemeClr val="phClr"/>
        </a:solidFill>
        <a:solidFill>
          <a:schemeClr val="phClr"/>
        </a:solidFill>
      </a:fillStyleLst>
      <a:lnStyleLst>
        <a:ln w="6350" cap="flat" cmpd="sng" algn="ctr">
          <a:prstDash val="solid"/>
          <a:miter/>
        </a:ln>
        <a:ln w="6350" cap="flat" cmpd="sng" algn="ctr">
          <a:prstDash val="solid"/>
          <a:miter/>
        </a:ln>
        <a:ln w="6350" cap="flat" cmpd="sng" algn="ctr">
          <a:prstDash val="solid"/>
          <a:miter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/>
        </a:solidFill>
        <a:solidFill>
          <a:schemeClr val="phClr"/>
        </a:soli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0</TotalTime>
  <Application>LibreOffice/24.8.5.2$Linux_X86_64 LibreOffice_project/480$Build-2</Application>
  <AppVersion>15.0000</AppVersion>
  <Pages>4</Pages>
  <Words>626</Words>
  <Characters>4653</Characters>
  <CharactersWithSpaces>5201</CharactersWithSpaces>
  <Paragraphs>80</Paragraphs>
  <Company>КонсультантПлюс Версия 4025.00.50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2026-04-14T10:43:38Z</dcterms:created>
  <dc:creator/>
  <dc:description/>
  <dc:language>ru-RU</dc:language>
  <cp:lastModifiedBy/>
  <cp:revision>0</cp:revision>
  <dc:subject/>
  <dc:title>Постановление Правительства Вологодской области от 14.07.2025 N 1014
(ред. от 26.03.2026)
"О ежемесячной денежной выплате отдельным категориям обучающихся образовательных организаций высшего образования и профессиональных образовательных организаций"
(вместе с "Порядком предоставления ежемесячной денежной выплаты отдельным категориям обучающихся образовательных организаций высшего образования и профессиональных образовательных организаций (далее - Порядок)", "Перечнем источников документов (копий документов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