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ind w:hanging="0" w:left="0"/>
        <w:outlineLvl w:val="0"/>
        <w:rPr/>
      </w:pPr>
      <w:r>
        <w:rPr/>
      </w:r>
    </w:p>
    <w:tbl>
      <w:tblPr>
        <w:tblW w:w="9071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706"/>
        <w:gridCol w:w="449"/>
        <w:gridCol w:w="3508"/>
        <w:gridCol w:w="408"/>
      </w:tblGrid>
      <w:tr>
        <w:trPr/>
        <w:tc>
          <w:tcPr>
            <w:tcW w:w="4706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365" w:type="dxa"/>
            <w:gridSpan w:val="3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В КУ ВО "Центр социальных выплат"</w:t>
            </w:r>
          </w:p>
        </w:tc>
      </w:tr>
      <w:tr>
        <w:trPr/>
        <w:tc>
          <w:tcPr>
            <w:tcW w:w="4706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49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от</w:t>
            </w:r>
          </w:p>
        </w:tc>
        <w:tc>
          <w:tcPr>
            <w:tcW w:w="3916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Иванова И.И.</w:t>
            </w:r>
          </w:p>
        </w:tc>
      </w:tr>
      <w:tr>
        <w:trPr/>
        <w:tc>
          <w:tcPr>
            <w:tcW w:w="4706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365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706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365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(фамилия, имя, отчество (при наличии) заявителя (законного представителя несовершеннолетнего заявителя)/представителя заявителя, действующего по доверенности)</w:t>
            </w:r>
          </w:p>
        </w:tc>
      </w:tr>
      <w:tr>
        <w:trPr/>
        <w:tc>
          <w:tcPr>
            <w:tcW w:w="4706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365" w:type="dxa"/>
            <w:gridSpan w:val="3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от ________________ N ___________</w:t>
            </w:r>
          </w:p>
        </w:tc>
      </w:tr>
      <w:tr>
        <w:trPr/>
        <w:tc>
          <w:tcPr>
            <w:tcW w:w="9071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4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предоставлении ежемесячной денежной выплаты</w:t>
            </w:r>
          </w:p>
        </w:tc>
      </w:tr>
      <w:tr>
        <w:trPr/>
        <w:tc>
          <w:tcPr>
            <w:tcW w:w="9071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4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 xml:space="preserve">1. </w:t>
            </w:r>
            <w:r>
              <w:rPr>
                <w:b w:val="false"/>
                <w:sz w:val="24"/>
              </w:rPr>
              <w:t>Прошу предоставить ежемесячную денежную выплату обучающемуся(йся)</w:t>
            </w:r>
          </w:p>
        </w:tc>
      </w:tr>
      <w:tr>
        <w:trPr/>
        <w:tc>
          <w:tcPr>
            <w:tcW w:w="8663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Иванова Максима Ивановича</w:t>
            </w:r>
          </w:p>
        </w:tc>
        <w:tc>
          <w:tcPr>
            <w:tcW w:w="408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8663" w:type="dxa"/>
            <w:gridSpan w:val="3"/>
            <w:tcBorders>
              <w:top w:val="single" w:sz="4" w:space="0" w:color="000000"/>
            </w:tcBorders>
          </w:tcPr>
          <w:p>
            <w:pPr>
              <w:pStyle w:val="BodyText"/>
              <w:spacing w:before="0" w:after="140"/>
              <w:jc w:val="center"/>
              <w:rPr/>
            </w:pPr>
            <w:r>
              <w:rPr>
                <w:rFonts w:ascii="XO Thames" w:hAnsi="XO Thames"/>
                <w:sz w:val="22"/>
                <w:szCs w:val="22"/>
              </w:rPr>
              <w:t>(Ф.И.О. обучающегося(йся) по очной форме)</w:t>
            </w:r>
          </w:p>
        </w:tc>
        <w:tc>
          <w:tcPr>
            <w:tcW w:w="408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являющемуся(йся) ребенком (пасынком, падчерицей) (нужное подчеркнуть) лица, признанного инвалидом вследствие военной травмы I, II группы, погибшего (умершего) участника специальной военной операции (нужное подчеркнуть).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</w:r>
          </w:p>
        </w:tc>
      </w:tr>
    </w:tbl>
    <w:p>
      <w:pPr>
        <w:pStyle w:val="ConsPlusNormal"/>
        <w:rPr/>
      </w:pPr>
      <w:r>
        <w:rPr/>
      </w:r>
    </w:p>
    <w:tbl>
      <w:tblPr>
        <w:tblW w:w="9071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215"/>
        <w:gridCol w:w="3855"/>
      </w:tblGrid>
      <w:tr>
        <w:trPr/>
        <w:tc>
          <w:tcPr>
            <w:tcW w:w="5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Адрес места жительства студента (указывается на основании записи в документе, удостоверяющем личность, или ином документе, подтверждающем регистрацию по месту жительства)</w:t>
            </w:r>
          </w:p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г. Вологда, ул. Ленина,  1-11</w:t>
            </w:r>
          </w:p>
        </w:tc>
      </w:tr>
      <w:tr>
        <w:trPr/>
        <w:tc>
          <w:tcPr>
            <w:tcW w:w="5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Адрес места пребывания студента (указывается на основании свидетельства о регистрации по месту пребывания)</w:t>
            </w:r>
          </w:p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нет</w:t>
            </w:r>
          </w:p>
        </w:tc>
      </w:tr>
      <w:tr>
        <w:trPr/>
        <w:tc>
          <w:tcPr>
            <w:tcW w:w="5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Адрес фактического места проживания </w:t>
            </w:r>
            <w:r>
              <w:rPr>
                <w:sz w:val="24"/>
              </w:rPr>
              <w:t>студента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Совпадает с адресом регистрации</w:t>
            </w:r>
          </w:p>
        </w:tc>
      </w:tr>
      <w:tr>
        <w:trPr/>
        <w:tc>
          <w:tcPr>
            <w:tcW w:w="5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Дата рождения </w:t>
            </w:r>
            <w:r>
              <w:rPr>
                <w:sz w:val="24"/>
              </w:rPr>
              <w:t>студента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01.01.1980</w:t>
            </w:r>
          </w:p>
        </w:tc>
      </w:tr>
      <w:tr>
        <w:trPr/>
        <w:tc>
          <w:tcPr>
            <w:tcW w:w="5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Место рождения </w:t>
            </w:r>
            <w:r>
              <w:rPr>
                <w:sz w:val="24"/>
              </w:rPr>
              <w:t>студента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г. Вологда</w:t>
            </w:r>
          </w:p>
        </w:tc>
      </w:tr>
      <w:tr>
        <w:trPr/>
        <w:tc>
          <w:tcPr>
            <w:tcW w:w="5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Страховой номер индивидуального лицевого счета (СНИЛС) </w:t>
            </w:r>
            <w:r>
              <w:rPr>
                <w:sz w:val="24"/>
              </w:rPr>
              <w:t>студента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123-123-456 55</w:t>
            </w:r>
          </w:p>
        </w:tc>
      </w:tr>
      <w:tr>
        <w:trPr/>
        <w:tc>
          <w:tcPr>
            <w:tcW w:w="5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Номер телефона </w:t>
            </w:r>
            <w:r>
              <w:rPr>
                <w:sz w:val="24"/>
              </w:rPr>
              <w:t>студента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8-800-900-11-22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173"/>
        <w:gridCol w:w="3855"/>
      </w:tblGrid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Сведения о документе, удостоверяющем личность студента: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документа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паспорт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1900, 121212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01.01.2025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УМВД г. Вологды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Срок действия документа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-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350-002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173"/>
        <w:gridCol w:w="3855"/>
      </w:tblGrid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Сведения о законном представителе студента: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Ф.И.О.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Иванов</w:t>
            </w:r>
            <w:r>
              <w:rPr/>
              <w:t>а Мария</w:t>
            </w:r>
            <w:r>
              <w:rPr/>
              <w:t xml:space="preserve"> Иванович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01.01.198</w:t>
            </w:r>
            <w:r>
              <w:rPr/>
              <w:t>5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документа, удостоверяющего личность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 xml:space="preserve">Паспорт 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1900, 121213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01.01.2012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УМВД г. Вологды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Срок действия документа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-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350-002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СНИЛС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123-123-478 66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173"/>
        <w:gridCol w:w="3855"/>
      </w:tblGrid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Сведения об участнике специальной военной операции: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Ф.И.О.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 xml:space="preserve">Иванов </w:t>
            </w:r>
            <w:r>
              <w:rPr/>
              <w:t>И</w:t>
            </w:r>
            <w:r>
              <w:rPr/>
              <w:t>ван Иванович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01.01.1980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документа, удостоверяющего личность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 xml:space="preserve">Паспорт 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1900, 121214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01.01.2010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УМВД г. Вологды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Срок действия документа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-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350-002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СНИЛС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123-123-478 66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14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9014"/>
      </w:tblGrid>
      <w:tr>
        <w:trPr/>
        <w:tc>
          <w:tcPr>
            <w:tcW w:w="9014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2. Для направления межведомственных запросов о предоставлении сведений, необходимых для предоставления ежемесячной денежной выплаты, сообщаю следующие данные: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173"/>
        <w:gridCol w:w="3855"/>
      </w:tblGrid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 если не реализовано право по представлению копии свидетельства о рождении: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рождения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 если не представлена копия свидетельства о смерти участника специальной военной операции: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Ф.И.О. умершего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смерти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смерти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органа ЗАГС по месту регистрации смерти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 если не представлена справка об обучении по очной форме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образовательной организации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образовательной организации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Форма обучения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 если не представлена копия справки федерального государственного учреждения медико-социальной экспертизы, подтверждающей факт установления родителю (отчиму) студента инвалидности вследствие ранения, контузии, увечья или заболевания, полученных при защите Родины, в том числе в связи с пребыванием на фронте, прохождением военной службы на территориях других государств, где велись боевые действия, или при исполнении иных обязанностей военной службы (причина инвалидности - "военная травма")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Ф.И.О. отца (отчима)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группа инвалидности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Ф.И.О. матери (мачехи)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группа инвалидности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14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898"/>
        <w:gridCol w:w="2109"/>
        <w:gridCol w:w="816"/>
        <w:gridCol w:w="1201"/>
        <w:gridCol w:w="1875"/>
        <w:gridCol w:w="1755"/>
        <w:gridCol w:w="360"/>
      </w:tblGrid>
      <w:tr>
        <w:trPr/>
        <w:tc>
          <w:tcPr>
            <w:tcW w:w="6899" w:type="dxa"/>
            <w:gridSpan w:val="5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3. Выплату прошу производить через кредитную организацию</w:t>
            </w:r>
          </w:p>
        </w:tc>
        <w:tc>
          <w:tcPr>
            <w:tcW w:w="2115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654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60" w:type="dxa"/>
            <w:tcBorders>
              <w:top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8654" w:type="dxa"/>
            <w:gridSpan w:val="6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(наименование, филиал)</w:t>
            </w:r>
          </w:p>
        </w:tc>
        <w:tc>
          <w:tcPr>
            <w:tcW w:w="36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98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счет N</w:t>
            </w:r>
          </w:p>
        </w:tc>
        <w:tc>
          <w:tcPr>
            <w:tcW w:w="7756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60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.</w:t>
            </w:r>
          </w:p>
        </w:tc>
      </w:tr>
      <w:tr>
        <w:trPr/>
        <w:tc>
          <w:tcPr>
            <w:tcW w:w="898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756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(указываются реквизиты счета студента)</w:t>
            </w:r>
          </w:p>
        </w:tc>
        <w:tc>
          <w:tcPr>
            <w:tcW w:w="36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4" w:type="dxa"/>
            <w:gridSpan w:val="7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4. Подтверждаю, что мне (студенту, доверителю) разъяснено об обязанности получателя выплаты письменно уведомить: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КУ ВО "Центр социальных выплат" об отчислении студента из образовательной организации, переводе студента на заочную, очно-заочную форму обучения, о предоставлении академического отпуска студенту с приложением копии приказа руководителя образовательной организации (или уполномоченного им лица) о предоставлении академического отпуска, о регистрации получателя по месту жительства в другом субъекте Российской Федерации, о снятии студента с регистрационного учета по месту жительства на территории Вологодской области (при отсутствии регистрации по месту пребывания на территории Вологодской области) либо снятии с регистрационного учета по месту пребывания на территории Вологодской области (при отсутствии регистрации по месту жительства на территории Вологодской области), о расторжении брака между родителем студента и инвалидом вследствие военной травмы (в случае, если получателем ежемесячной денежной выплаты является студент - пасынок (падчерица) инвалида вследствие военной травмы), об изменении сведений в документе, удостоверяющем личность получателя (фамилии, имени, отчества, номера, серии (при наличии), наименования кредитной организации и (или) номера счета (далее - сведения, указанные в заявлении) - в срок, не превышающий 5 рабочих дней со дня наступления таких случаев либо со дня изменения сведений, указанных в заявлении.</w:t>
            </w:r>
          </w:p>
        </w:tc>
      </w:tr>
      <w:tr>
        <w:trPr/>
        <w:tc>
          <w:tcPr>
            <w:tcW w:w="9014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007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"__"_____________ 20__ г.</w:t>
            </w:r>
          </w:p>
        </w:tc>
        <w:tc>
          <w:tcPr>
            <w:tcW w:w="2017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90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007" w:type="dxa"/>
            <w:gridSpan w:val="2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2017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90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(подпись заявителя (представителя заявителя)</w:t>
            </w:r>
          </w:p>
        </w:tc>
      </w:tr>
      <w:tr>
        <w:trPr/>
        <w:tc>
          <w:tcPr>
            <w:tcW w:w="3823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"__"_____________ 20__ г. N _____</w:t>
            </w:r>
          </w:p>
        </w:tc>
        <w:tc>
          <w:tcPr>
            <w:tcW w:w="120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90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823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(дата и номер регистрации заявления)</w:t>
            </w:r>
          </w:p>
        </w:tc>
        <w:tc>
          <w:tcPr>
            <w:tcW w:w="120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90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специалиста)</w:t>
            </w:r>
          </w:p>
        </w:tc>
      </w:tr>
    </w:tbl>
    <w:p>
      <w:pPr>
        <w:pStyle w:val="ConsPlusNormal"/>
        <w:jc w:val="both"/>
        <w:rPr/>
      </w:pPr>
      <w:r>
        <w:rPr/>
      </w:r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  <w:font w:name="Courier New">
    <w:charset w:val="01"/>
    <w:family w:val="roman"/>
    <w:pitch w:val="variable"/>
  </w:font>
  <w:font w:name="Arial">
    <w:charset w:val="01"/>
    <w:family w:val="swiss"/>
    <w:pitch w:val="variable"/>
  </w:font>
  <w:font w:name="Tahoma">
    <w:charset w:val="01"/>
    <w:family w:val="roman"/>
    <w:pitch w:val="variable"/>
  </w:font>
  <w:font w:name="XO Thames">
    <w:charset w:val="01"/>
    <w:family w:val="auto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ahoma" w:cs="Noto Sans"/>
        <w:kern w:val="2"/>
        <w:sz w:val="22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Tahoma" w:cs="Noto Sans"/>
      <w:color w:val="auto"/>
      <w:kern w:val="2"/>
      <w:sz w:val="22"/>
      <w:szCs w:val="24"/>
      <w:lang w:val="ru-RU" w:eastAsia="zh-CN" w:bidi="hi-IN"/>
    </w:rPr>
  </w:style>
  <w:style w:type="paragraph" w:styleId="Heading1">
    <w:name w:val="heading 1"/>
    <w:basedOn w:val="user"/>
    <w:next w:val="BodyText"/>
    <w:qFormat/>
    <w:pPr>
      <w:spacing w:before="240" w:after="120"/>
      <w:outlineLvl w:val="0"/>
    </w:pPr>
    <w:rPr>
      <w:rFonts w:ascii="Liberation Serif" w:hAnsi="Liberation Serif" w:eastAsia="Tahoma" w:cs="Noto Sans"/>
      <w:b/>
      <w:bCs/>
      <w:sz w:val="48"/>
      <w:szCs w:val="48"/>
    </w:rPr>
  </w:style>
  <w:style w:type="character" w:styleId="Hyperlink">
    <w:name w:val="Hyperlink"/>
    <w:rPr>
      <w:color w:val="000080"/>
      <w:u w:val="single"/>
    </w:rPr>
  </w:style>
  <w:style w:type="paragraph" w:styleId="Style1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4">
    <w:name w:val="Указатель"/>
    <w:basedOn w:val="Normal"/>
    <w:qFormat/>
    <w:pPr>
      <w:suppressLineNumbers/>
    </w:pPr>
    <w:rPr>
      <w:rFonts w:cs="Noto Sans"/>
    </w:rPr>
  </w:style>
  <w:style w:type="paragraph" w:styleId="user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user1">
    <w:name w:val="Указатель (user)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Times New Roman"/>
      <w:color w:val="auto"/>
      <w:kern w:val="2"/>
      <w:sz w:val="24"/>
      <w:szCs w:val="24"/>
      <w:lang w:val="ru-RU" w:eastAsia="zh-CN" w:bidi="hi-IN"/>
    </w:rPr>
  </w:style>
  <w:style w:type="paragraph" w:styleId="ConsPlusNonformat" w:customStyle="1">
    <w:name w:val="ConsPlusNonforma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Courier New" w:hAnsi="Courier New" w:eastAsia="Tahoma" w:cs="Courier New"/>
      <w:color w:val="auto"/>
      <w:kern w:val="2"/>
      <w:sz w:val="20"/>
      <w:szCs w:val="24"/>
      <w:lang w:val="ru-RU" w:eastAsia="zh-CN" w:bidi="hi-IN"/>
    </w:rPr>
  </w:style>
  <w:style w:type="paragraph" w:styleId="ConsPlusTitle" w:customStyle="1">
    <w:name w:val="ConsPlusTitle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Tahoma" w:cs="Arial"/>
      <w:b/>
      <w:color w:val="auto"/>
      <w:kern w:val="2"/>
      <w:sz w:val="24"/>
      <w:szCs w:val="24"/>
      <w:lang w:val="ru-RU" w:eastAsia="zh-CN" w:bidi="hi-IN"/>
    </w:rPr>
  </w:style>
  <w:style w:type="paragraph" w:styleId="ConsPlusCell" w:customStyle="1">
    <w:name w:val="ConsPlusCell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Courier New" w:hAnsi="Courier New" w:eastAsia="Tahoma" w:cs="Courier New"/>
      <w:color w:val="auto"/>
      <w:kern w:val="2"/>
      <w:sz w:val="20"/>
      <w:szCs w:val="24"/>
      <w:lang w:val="ru-RU" w:eastAsia="zh-CN" w:bidi="hi-IN"/>
    </w:rPr>
  </w:style>
  <w:style w:type="paragraph" w:styleId="ConsPlusDocList" w:customStyle="1">
    <w:name w:val="ConsPlusDocLis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2"/>
      <w:sz w:val="18"/>
      <w:szCs w:val="24"/>
      <w:lang w:val="ru-RU" w:eastAsia="zh-CN" w:bidi="hi-IN"/>
    </w:rPr>
  </w:style>
  <w:style w:type="paragraph" w:styleId="ConsPlusTitlePage" w:customStyle="1">
    <w:name w:val="ConsPlusTitlePage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2"/>
      <w:sz w:val="20"/>
      <w:szCs w:val="24"/>
      <w:lang w:val="ru-RU" w:eastAsia="zh-CN" w:bidi="hi-IN"/>
    </w:rPr>
  </w:style>
  <w:style w:type="paragraph" w:styleId="ConsPlusJurTerm" w:customStyle="1">
    <w:name w:val="ConsPlusJurTerm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2"/>
      <w:sz w:val="26"/>
      <w:szCs w:val="24"/>
      <w:lang w:val="ru-RU" w:eastAsia="zh-CN" w:bidi="hi-IN"/>
    </w:rPr>
  </w:style>
  <w:style w:type="paragraph" w:styleId="ConsPlusTextList" w:customStyle="1">
    <w:name w:val="ConsPlusTextLis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Times New Roman"/>
      <w:color w:val="auto"/>
      <w:kern w:val="2"/>
      <w:sz w:val="24"/>
      <w:szCs w:val="24"/>
      <w:lang w:val="ru-RU" w:eastAsia="zh-CN" w:bidi="hi-IN"/>
    </w:rPr>
  </w:style>
  <w:style w:type="paragraph" w:styleId="Style15">
    <w:name w:val="Содержимое таблицы"/>
    <w:basedOn w:val="Normal"/>
    <w:qFormat/>
    <w:pPr>
      <w:widowControl w:val="false"/>
      <w:suppressLineNumbers/>
    </w:pPr>
    <w:rPr/>
  </w:style>
  <w:style w:type="paragraph" w:styleId="Style16">
    <w:name w:val="Заголовок таблицы"/>
    <w:basedOn w:val="Style15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17</TotalTime>
  <Application>LibreOffice/24.8.5.2$Linux_X86_64 LibreOffice_project/480$Build-2</Application>
  <AppVersion>15.0000</AppVersion>
  <Pages>4</Pages>
  <Words>627</Words>
  <Characters>4473</Characters>
  <CharactersWithSpaces>4991</CharactersWithSpaces>
  <Paragraphs>112</Paragraphs>
  <Company>КонсультантПлюс Версия 4024.00.50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2025-09-03T11:39:02Z</dcterms:created>
  <dc:creator/>
  <dc:description/>
  <dc:language>ru-RU</dc:language>
  <cp:lastModifiedBy/>
  <dcterms:modified xsi:type="dcterms:W3CDTF">2026-04-14T13:48:19Z</dcterms:modified>
  <cp:revision>3</cp:revision>
  <dc:subject/>
  <dc:title>Постановление Правительства Вологодской области от 14.07.2025 N 1014
"О ежемесячной денежной выплате отдельным категориям обучающихся образовательных организаций высшего образования и профессиональных образовательных организаций"
(вместе с "Порядком предоставления ежемесячной денежной выплаты отдельным категориям обучающихся образовательных организаций высшего образования и профессиональных образовательных организаций (далее - Порядок)", "Перечнем источников документов (копий документов, сведений), запрашив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