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5DD" w:rsidRPr="00D005DD" w:rsidRDefault="00D005DD" w:rsidP="00D005DD">
      <w:pPr>
        <w:pStyle w:val="ConsPlusNormal"/>
        <w:outlineLvl w:val="0"/>
      </w:pPr>
      <w:bookmarkStart w:id="0" w:name="_GoBack"/>
      <w:bookmarkEnd w:id="0"/>
    </w:p>
    <w:p w:rsidR="00D005DD" w:rsidRPr="00D005DD" w:rsidRDefault="00D005DD">
      <w:pPr>
        <w:pStyle w:val="ConsPlusTitle"/>
        <w:jc w:val="center"/>
        <w:outlineLvl w:val="0"/>
      </w:pPr>
      <w:r w:rsidRPr="00D005DD">
        <w:t>ПРАВИТЕЛЬСТВО РОССИЙСКОЙ ФЕДЕРАЦИИ</w:t>
      </w:r>
    </w:p>
    <w:p w:rsidR="00D005DD" w:rsidRPr="00D005DD" w:rsidRDefault="00D005DD">
      <w:pPr>
        <w:pStyle w:val="ConsPlusTitle"/>
        <w:jc w:val="center"/>
      </w:pPr>
    </w:p>
    <w:p w:rsidR="00D005DD" w:rsidRPr="00D005DD" w:rsidRDefault="00D005DD">
      <w:pPr>
        <w:pStyle w:val="ConsPlusTitle"/>
        <w:jc w:val="center"/>
      </w:pPr>
      <w:r w:rsidRPr="00D005DD">
        <w:t>ПОСТАНОВЛЕНИЕ</w:t>
      </w:r>
    </w:p>
    <w:p w:rsidR="00D005DD" w:rsidRPr="00D005DD" w:rsidRDefault="00D005DD">
      <w:pPr>
        <w:pStyle w:val="ConsPlusTitle"/>
        <w:jc w:val="center"/>
      </w:pPr>
      <w:r w:rsidRPr="00D005DD">
        <w:t>от 16 мая 2011 г. N 373</w:t>
      </w:r>
    </w:p>
    <w:p w:rsidR="00D005DD" w:rsidRPr="00D005DD" w:rsidRDefault="00D005DD">
      <w:pPr>
        <w:pStyle w:val="ConsPlusTitle"/>
        <w:jc w:val="center"/>
      </w:pPr>
    </w:p>
    <w:p w:rsidR="00D005DD" w:rsidRPr="00D005DD" w:rsidRDefault="00D005DD">
      <w:pPr>
        <w:pStyle w:val="ConsPlusTitle"/>
        <w:jc w:val="center"/>
      </w:pPr>
      <w:r w:rsidRPr="00D005DD">
        <w:t>О РАЗРАБОТКЕ И УТВЕРЖДЕНИИ АДМИНИСТРАТИВНЫХ РЕГЛАМЕНТОВ</w:t>
      </w:r>
    </w:p>
    <w:p w:rsidR="00D005DD" w:rsidRPr="00D005DD" w:rsidRDefault="00D005DD">
      <w:pPr>
        <w:pStyle w:val="ConsPlusTitle"/>
        <w:jc w:val="center"/>
      </w:pPr>
      <w:r w:rsidRPr="00D005DD">
        <w:t>ИСПОЛНЕНИЯ ГОСУДАРСТВЕННЫХ ФУНКЦИЙ И АДМИНИСТРАТИВНЫХ</w:t>
      </w:r>
    </w:p>
    <w:p w:rsidR="00D005DD" w:rsidRPr="00D005DD" w:rsidRDefault="00D005DD">
      <w:pPr>
        <w:pStyle w:val="ConsPlusTitle"/>
        <w:jc w:val="center"/>
      </w:pPr>
      <w:r w:rsidRPr="00D005DD">
        <w:t>РЕГЛАМЕНТОВ ПРЕДОСТАВЛЕНИЯ ГОСУДАРСТВЕННЫХ УСЛУГ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  <w:r w:rsidRPr="00D005DD">
        <w:t>Правительство Российской Федерации постановляет: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1. Утвердить прилагаемые:</w:t>
      </w:r>
    </w:p>
    <w:p w:rsidR="00D005DD" w:rsidRPr="00D005DD" w:rsidRDefault="00D005DD">
      <w:pPr>
        <w:pStyle w:val="ConsPlusNormal"/>
        <w:ind w:firstLine="540"/>
        <w:jc w:val="both"/>
      </w:pPr>
      <w:hyperlink w:anchor="P42" w:history="1">
        <w:r w:rsidRPr="00D005DD">
          <w:t>Правила</w:t>
        </w:r>
      </w:hyperlink>
      <w:r w:rsidRPr="00D005DD">
        <w:t xml:space="preserve"> разработки и утверждения административных регламентов исполнения государственных функций;</w:t>
      </w:r>
    </w:p>
    <w:p w:rsidR="00D005DD" w:rsidRPr="00D005DD" w:rsidRDefault="00D005DD">
      <w:pPr>
        <w:pStyle w:val="ConsPlusNormal"/>
        <w:ind w:firstLine="540"/>
        <w:jc w:val="both"/>
      </w:pPr>
      <w:hyperlink w:anchor="P150" w:history="1">
        <w:r w:rsidRPr="00D005DD">
          <w:t>Правила</w:t>
        </w:r>
      </w:hyperlink>
      <w:r w:rsidRPr="00D005DD">
        <w:t xml:space="preserve"> разработки и утверждения административных регламентов предоставления государственных услуг;</w:t>
      </w:r>
    </w:p>
    <w:p w:rsidR="00D005DD" w:rsidRPr="00D005DD" w:rsidRDefault="00D005DD">
      <w:pPr>
        <w:pStyle w:val="ConsPlusNormal"/>
        <w:ind w:firstLine="540"/>
        <w:jc w:val="both"/>
      </w:pPr>
      <w:hyperlink w:anchor="P269" w:history="1">
        <w:r w:rsidRPr="00D005DD">
          <w:t>Правила</w:t>
        </w:r>
      </w:hyperlink>
      <w:r w:rsidRPr="00D005DD">
        <w:t xml:space="preserve"> проведения </w:t>
      </w:r>
      <w:proofErr w:type="gramStart"/>
      <w:r w:rsidRPr="00D005DD">
        <w:t>экспертизы проектов административных регламентов предоставления государственных услуг</w:t>
      </w:r>
      <w:proofErr w:type="gramEnd"/>
      <w:r w:rsidRPr="00D005DD">
        <w:t>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2. Признать утратившими силу:</w:t>
      </w:r>
    </w:p>
    <w:p w:rsidR="00D005DD" w:rsidRPr="00D005DD" w:rsidRDefault="00D005DD">
      <w:pPr>
        <w:pStyle w:val="ConsPlusNormal"/>
        <w:ind w:firstLine="540"/>
        <w:jc w:val="both"/>
      </w:pPr>
      <w:hyperlink r:id="rId5" w:history="1">
        <w:r w:rsidRPr="00D005DD">
          <w:t>пункты 1</w:t>
        </w:r>
      </w:hyperlink>
      <w:r w:rsidRPr="00D005DD">
        <w:t xml:space="preserve"> и </w:t>
      </w:r>
      <w:hyperlink r:id="rId6" w:history="1">
        <w:r w:rsidRPr="00D005DD">
          <w:t>5</w:t>
        </w:r>
      </w:hyperlink>
      <w:r w:rsidRPr="00D005DD">
        <w:t xml:space="preserve"> Постановления Правительства Российской Федерации от 11 ноября 2005 г. N 679 "О порядке разработки и утверждения административных регламентов исполнения государственных функций (предоставления государственных услуг)" (Собрание законодательства Российской Федерации, 2005, N 47, ст. 4933; 2008, N 18, ст. 2063);</w:t>
      </w:r>
    </w:p>
    <w:p w:rsidR="00D005DD" w:rsidRPr="00D005DD" w:rsidRDefault="00D005DD">
      <w:pPr>
        <w:pStyle w:val="ConsPlusNormal"/>
        <w:ind w:firstLine="540"/>
        <w:jc w:val="both"/>
      </w:pPr>
      <w:hyperlink r:id="rId7" w:history="1">
        <w:r w:rsidRPr="00D005DD">
          <w:t>Постановление</w:t>
        </w:r>
      </w:hyperlink>
      <w:r w:rsidRPr="00D005DD">
        <w:t xml:space="preserve"> Правительства Российской Федерации от 29 ноября 2007 г. N 813 "О внесении изменений в Постановление Правительства Российской Федерации от 11 ноября 2005 г. N 679" (Собрание законодательства Российской Федерации, 2007, N 50, ст. 6285);</w:t>
      </w:r>
    </w:p>
    <w:p w:rsidR="00D005DD" w:rsidRPr="00D005DD" w:rsidRDefault="00D005DD">
      <w:pPr>
        <w:pStyle w:val="ConsPlusNormal"/>
        <w:ind w:firstLine="540"/>
        <w:jc w:val="both"/>
      </w:pPr>
      <w:hyperlink r:id="rId8" w:history="1">
        <w:proofErr w:type="gramStart"/>
        <w:r w:rsidRPr="00D005DD">
          <w:t>Постановление</w:t>
        </w:r>
      </w:hyperlink>
      <w:r w:rsidRPr="00D005DD">
        <w:t xml:space="preserve"> Правительства Российской Федерации от 4 мая 2008 г. N 331 "О внесении изменений в Постановление Правительства Российской Федерации от 11 ноября 2005 г. N 679" (Собрание законодательства Российской Федерации, 2008, N 18, ст. 2063), за исключением </w:t>
      </w:r>
      <w:hyperlink r:id="rId9" w:history="1">
        <w:r w:rsidRPr="00D005DD">
          <w:t>пункта 1</w:t>
        </w:r>
      </w:hyperlink>
      <w:r w:rsidRPr="00D005DD">
        <w:t xml:space="preserve"> изменений, которые вносятся в Постановление Правительства Российской Федерации от 11 ноября 2005 г. N 679, утвержденных указанным Постановлением, в части, касающейся</w:t>
      </w:r>
      <w:proofErr w:type="gramEnd"/>
      <w:r w:rsidRPr="00D005DD">
        <w:t xml:space="preserve"> внесения изменения в </w:t>
      </w:r>
      <w:hyperlink r:id="rId10" w:history="1">
        <w:r w:rsidRPr="00D005DD">
          <w:t>наименование</w:t>
        </w:r>
      </w:hyperlink>
      <w:r w:rsidRPr="00D005DD">
        <w:t xml:space="preserve"> Постановления;</w:t>
      </w:r>
    </w:p>
    <w:p w:rsidR="00D005DD" w:rsidRPr="00D005DD" w:rsidRDefault="00D005DD">
      <w:pPr>
        <w:pStyle w:val="ConsPlusNormal"/>
        <w:ind w:firstLine="540"/>
        <w:jc w:val="both"/>
      </w:pPr>
      <w:hyperlink r:id="rId11" w:history="1">
        <w:r w:rsidRPr="00D005DD">
          <w:t>Постановление</w:t>
        </w:r>
      </w:hyperlink>
      <w:r w:rsidRPr="00D005DD">
        <w:t xml:space="preserve"> Правительства Российской Федерации от 2 октября 2009 г. N 779 "О внесении изменений в Порядок разработки и утверждения административных регламентов исполнения государственных функций (предоставления государственных услуг)" (Собрание законодательства Российской Федерации, 2009, N 41, ст. 4765).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3. Федеральным органам исполнительной власти до 1 июля 2012 г. привести свои административные регламенты исполнения государственных функций и административные регламенты предоставления государственных услуг в соответствие с настоящим Постановлением.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4. Федеральные органы исполнительной власти, ответственные за утверждение административных регламентов исполнения государственных функций и административных регламентов предоставления государственных услуг: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обеспечивают в установленном порядке размещение соответствующих административных регламентов, а также сведений о государственных функциях и государственных услугах в федеральных государственных информационных системах "Федеральный реестр государственных услуг (функций)" и "Единый портал государственных и муниципальных услуг (функций)";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ежеквартально представляют информацию о ходе разработки и утверждения соответствующих административных регламентов в Министерство экономического развития Российской Федерации.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5. Финансирование расходов, связанных с реализацией настоящего Постановления, осуществляется за счет средств, предусмотренных в федеральном бюджете на руководство и управление в сфере установленных функций соответствующим федеральным органам исполнительной власти и органам государственных внебюджетных фондов.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6. Рекомендовать органам исполнительной власти субъектов Российской Федерации и </w:t>
      </w:r>
      <w:r w:rsidRPr="00D005DD">
        <w:lastRenderedPageBreak/>
        <w:t>органам местного самоуправления руководствоваться правилами, утвержденными настоящим Постановлением, при утверждении соответственно: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порядка разработки и утверждения административных регламентов исполнения государственных функций, разработки и утверждения административных регламентов предоставления государственных услуг, проведения экспертизы административных регламентов предоставления государственных услуг;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порядка разработки и утверждения административных регламентов исполнения муниципальных функций, разработки и утверждения административных регламентов предоставления муниципальных услуг, проведения экспертизы административных регламентов предоставления муниципальных услуг.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jc w:val="right"/>
      </w:pPr>
      <w:r w:rsidRPr="00D005DD">
        <w:t>Председатель Правительства</w:t>
      </w:r>
    </w:p>
    <w:p w:rsidR="00D005DD" w:rsidRPr="00D005DD" w:rsidRDefault="00D005DD">
      <w:pPr>
        <w:pStyle w:val="ConsPlusNormal"/>
        <w:jc w:val="right"/>
      </w:pPr>
      <w:r w:rsidRPr="00D005DD">
        <w:t>Российской Федерации</w:t>
      </w:r>
    </w:p>
    <w:p w:rsidR="00D005DD" w:rsidRPr="00D005DD" w:rsidRDefault="00D005DD">
      <w:pPr>
        <w:pStyle w:val="ConsPlusNormal"/>
        <w:jc w:val="right"/>
      </w:pPr>
      <w:r w:rsidRPr="00D005DD">
        <w:t>В.ПУТИН</w:t>
      </w:r>
    </w:p>
    <w:p w:rsidR="00D005DD" w:rsidRPr="00D005DD" w:rsidRDefault="00D005DD">
      <w:pPr>
        <w:pStyle w:val="ConsPlusNormal"/>
        <w:jc w:val="right"/>
      </w:pPr>
    </w:p>
    <w:p w:rsidR="00D005DD" w:rsidRPr="00D005DD" w:rsidRDefault="00D005DD">
      <w:pPr>
        <w:pStyle w:val="ConsPlusNormal"/>
        <w:jc w:val="right"/>
      </w:pPr>
    </w:p>
    <w:p w:rsidR="00D005DD" w:rsidRPr="00D005DD" w:rsidRDefault="00D005DD">
      <w:pPr>
        <w:pStyle w:val="ConsPlusNormal"/>
        <w:jc w:val="right"/>
      </w:pPr>
    </w:p>
    <w:p w:rsidR="00D005DD" w:rsidRPr="00D005DD" w:rsidRDefault="00D005DD">
      <w:pPr>
        <w:pStyle w:val="ConsPlusNormal"/>
        <w:jc w:val="right"/>
      </w:pPr>
    </w:p>
    <w:p w:rsidR="00D005DD" w:rsidRPr="00D005DD" w:rsidRDefault="00D005DD">
      <w:pPr>
        <w:pStyle w:val="ConsPlusNormal"/>
        <w:jc w:val="right"/>
      </w:pPr>
    </w:p>
    <w:p w:rsidR="00D005DD" w:rsidRPr="00D005DD" w:rsidRDefault="00D005DD">
      <w:pPr>
        <w:pStyle w:val="ConsPlusNormal"/>
        <w:jc w:val="right"/>
        <w:outlineLvl w:val="0"/>
      </w:pPr>
      <w:r w:rsidRPr="00D005DD">
        <w:t>Утверждены</w:t>
      </w:r>
    </w:p>
    <w:p w:rsidR="00D005DD" w:rsidRPr="00D005DD" w:rsidRDefault="00D005DD">
      <w:pPr>
        <w:pStyle w:val="ConsPlusNormal"/>
        <w:jc w:val="right"/>
      </w:pPr>
      <w:r w:rsidRPr="00D005DD">
        <w:t>Постановлением Правительства</w:t>
      </w:r>
    </w:p>
    <w:p w:rsidR="00D005DD" w:rsidRPr="00D005DD" w:rsidRDefault="00D005DD">
      <w:pPr>
        <w:pStyle w:val="ConsPlusNormal"/>
        <w:jc w:val="right"/>
      </w:pPr>
      <w:r w:rsidRPr="00D005DD">
        <w:t>Российской Федерации</w:t>
      </w:r>
    </w:p>
    <w:p w:rsidR="00D005DD" w:rsidRPr="00D005DD" w:rsidRDefault="00D005DD">
      <w:pPr>
        <w:pStyle w:val="ConsPlusNormal"/>
        <w:jc w:val="right"/>
      </w:pPr>
      <w:r w:rsidRPr="00D005DD">
        <w:t>от 16 мая 2011 г. N 373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Title"/>
        <w:jc w:val="center"/>
      </w:pPr>
      <w:bookmarkStart w:id="1" w:name="P42"/>
      <w:bookmarkEnd w:id="1"/>
      <w:r w:rsidRPr="00D005DD">
        <w:t>ПРАВИЛА</w:t>
      </w:r>
    </w:p>
    <w:p w:rsidR="00D005DD" w:rsidRPr="00D005DD" w:rsidRDefault="00D005DD">
      <w:pPr>
        <w:pStyle w:val="ConsPlusTitle"/>
        <w:jc w:val="center"/>
      </w:pPr>
      <w:r w:rsidRPr="00D005DD">
        <w:t>РАЗРАБОТКИ И УТВЕРЖДЕНИЯ АДМИНИСТРАТИВНЫХ РЕГЛАМЕНТОВ</w:t>
      </w:r>
    </w:p>
    <w:p w:rsidR="00D005DD" w:rsidRPr="00D005DD" w:rsidRDefault="00D005DD">
      <w:pPr>
        <w:pStyle w:val="ConsPlusTitle"/>
        <w:jc w:val="center"/>
      </w:pPr>
      <w:r w:rsidRPr="00D005DD">
        <w:t>ИСПОЛНЕНИЯ ГОСУДАРСТВЕННЫХ ФУНКЦИЙ</w:t>
      </w:r>
    </w:p>
    <w:p w:rsidR="00D005DD" w:rsidRPr="00D005DD" w:rsidRDefault="00D005DD">
      <w:pPr>
        <w:pStyle w:val="ConsPlusNormal"/>
        <w:jc w:val="center"/>
      </w:pPr>
    </w:p>
    <w:p w:rsidR="00D005DD" w:rsidRPr="00D005DD" w:rsidRDefault="00D005DD">
      <w:pPr>
        <w:pStyle w:val="ConsPlusNormal"/>
        <w:jc w:val="center"/>
        <w:outlineLvl w:val="1"/>
      </w:pPr>
      <w:r w:rsidRPr="00D005DD">
        <w:t>I. Общие положения</w:t>
      </w:r>
    </w:p>
    <w:p w:rsidR="00D005DD" w:rsidRPr="00D005DD" w:rsidRDefault="00D005DD">
      <w:pPr>
        <w:pStyle w:val="ConsPlusNormal"/>
        <w:jc w:val="center"/>
      </w:pPr>
    </w:p>
    <w:p w:rsidR="00D005DD" w:rsidRPr="00D005DD" w:rsidRDefault="00D005DD">
      <w:pPr>
        <w:pStyle w:val="ConsPlusNormal"/>
        <w:ind w:firstLine="540"/>
        <w:jc w:val="both"/>
      </w:pPr>
      <w:r w:rsidRPr="00D005DD">
        <w:t>1. Настоящие Правила определяют порядок разработки и утверждения административных регламентов исполнения государственных функций (далее - регламенты).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Регламентом является нормативный правовой акт федерального органа исполнительной власти или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", устанавливающий сроки и последовательность административных процедур (действий)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 при осуществлении государственного контроля (надзора).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Регламент также устанавливает порядок взаимодействия между структурными подразделениями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фонда, их должностными лицами, взаимодействия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 с физическими и юридическими лицами, иными органами государственной власти и органами местного самоуправления, учреждениями и организациями при исполнении</w:t>
      </w:r>
      <w:proofErr w:type="gramEnd"/>
      <w:r w:rsidRPr="00D005DD">
        <w:t xml:space="preserve"> государственной функции.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2. </w:t>
      </w:r>
      <w:proofErr w:type="gramStart"/>
      <w:r w:rsidRPr="00D005DD">
        <w:t>Регламенты разрабатываются федеральными органами исполнительной власти,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 и органами государственного внебюджетного фонда, к сфере деятельности которых относится исполнение государственной функции, в соответствии с федеральными законами, нормативными правовыми актами Президента Российской Федерации и Правительства Российской Федерации и с учетом решений правительственных координационных органов, устанавливающих критерии, сроки и последовательность выполнения административных процедур (действий) и (или) принятия решений</w:t>
      </w:r>
      <w:proofErr w:type="gramEnd"/>
      <w:r w:rsidRPr="00D005DD">
        <w:t>, а также иных требований к порядку исполнения государственных функций.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lastRenderedPageBreak/>
        <w:t>3. При разработке регламентов федеральный орган исполнительной власти,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 и орган государственного внебюджетного фонда предусматривают оптимизацию (повышение качества) исполнения государственных функций, в том числе: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упорядочение административных процедур (действий);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устранение избыточных административных процедур (действий);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сокращение срока исполнения государственной функции, а также срока выполнения отдельных административных процедур (действий) в рамках исполнения государственной функции. Федеральный орган исполнительной власти,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 и орган государственного внебюджетного фонда, осуществляющие подготовку регламента, могут установить в регламенте сокращенные сроки исполнения государственной функции, а также сроки выполнения административных процедур (действий) в рамках исполнения государственной функции по отношению к соответствующим срокам, установленным законодательством Российской Федерации;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г) ответственность должностных лиц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исполняющих государственные функции, за несоблюдение ими требований регламентов при выполнении административных процедур (действий);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осуществление отдельных административных процедур (действий) в электронной форме.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4. </w:t>
      </w:r>
      <w:proofErr w:type="gramStart"/>
      <w:r w:rsidRPr="00D005DD">
        <w:t>Регламенты, разработанные федеральными органами исполнительной власти и органами государственных внебюджетных фондов, находящимися в ведении федерального министерства, утверждаются в установленном порядке приказами федерального министра по представлению руководителей соответствующих федеральных органов исполнительной власти и органов государственных внебюджетных фондов, если иное не установлено федеральным законом.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Регламенты, разработанные федеральными органами исполнительной власти, находящимися в ведении федерального министерства, самостоятельно осуществляющими нормативное правовое регулирование в установленной сфере, утверждаются приказами руководителей указанных федеральных органов исполнительной власти.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Регламенты, разработанные федеральными органами исполнительной власти, руководство деятельностью которых осуществляет Президент Российской Федерации или Правительство Российской Федерации, утверждаются приказами руководителей указанных федеральных органов исполнительной власти.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Регламенты, разработанные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", утверждаются приказами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5. Если в исполнении государственной функции участвуют несколько федеральных органов исполнительной власти и органов государственных внебюджетных фондов, регламент утверждается совместным приказом федеральных министерств и (или) иных федеральных органов исполнительной власти, руководство деятельностью которых осуществляет Президент Российской Федерации или Правительство Российской Федерации.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Если в исполнении государственной функции наряду с федеральными органами исполнительной власти участвует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", регламент утверждается совместным приказом федеральных министерств и иных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6. Исполнение органами исполнительной власти субъектов Российской Федерации и органами местного самоуправления отдельных государственных полномочий Российской Федерации, переданных им на основании федерального закона с предоставлением субвенций из федерального бюджета, осуществляется в порядке, установленном регламентом, утвержденным соответствующим федеральным органом исполнительной власти, если иное не установлено федеральным законом.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7. </w:t>
      </w:r>
      <w:proofErr w:type="gramStart"/>
      <w:r w:rsidRPr="00D005DD">
        <w:t>Регламенты разрабатываются федеральными органами исполнительной власти,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 xml:space="preserve">" и органами государственных внебюджетных фондов на основании полномочий, предусмотренных федеральными законами, актами Президента Российской Федерации и Правительства Российской Федерации, и включаются в перечень государственных услуг и государственных функций по контролю и надзору, </w:t>
      </w:r>
      <w:r w:rsidRPr="00D005DD">
        <w:lastRenderedPageBreak/>
        <w:t>формируемый Министерством экономического развития Российской Федерации и размещаемый в федеральных государственных информационных системах "Федеральный реестр государственных</w:t>
      </w:r>
      <w:proofErr w:type="gramEnd"/>
      <w:r w:rsidRPr="00D005DD">
        <w:t xml:space="preserve"> услуг (функций)" и </w:t>
      </w:r>
      <w:hyperlink r:id="rId12" w:history="1">
        <w:r w:rsidRPr="00D005DD">
          <w:t>"Единый портал государственных и муниципальных услуг (функций)"</w:t>
        </w:r>
      </w:hyperlink>
      <w:r w:rsidRPr="00D005DD">
        <w:t>.</w:t>
      </w:r>
    </w:p>
    <w:p w:rsidR="00D005DD" w:rsidRPr="00D005DD" w:rsidRDefault="00D005DD">
      <w:pPr>
        <w:pStyle w:val="ConsPlusNormal"/>
        <w:ind w:firstLine="540"/>
        <w:jc w:val="both"/>
      </w:pPr>
      <w:bookmarkStart w:id="2" w:name="P66"/>
      <w:bookmarkEnd w:id="2"/>
      <w:r w:rsidRPr="00D005DD">
        <w:t>8. Проекты регламентов подлежат независимой экспертизе и экспертизе, проводимой Министерством экономического развития Российской Федерации.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Федеральный орган исполнительной власти или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", ответственные за утверждение регламента, готовят и представляют на экспертизу вместе с проектом регламента пояснительную записку, в которой приводятся информация об основных предполагаемых улучшениях исполнения государственной функции в случае принятия регламента, сведения об учете рекомендаций независимой экспертизы и предложений заинтересованных организаций и граждан.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В случае если в процессе разработки проекта регламента выявляется возможность оптимизации (повышения качества) исполнения государственной функции при условии соответствующих изменений нормативных правовых актов, то проект регламента направляется на экспертизу в Министерство экономического развития Российской Федерации с приложением проектов указанных актов.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Заключение на проект регламента, в том числе на проект, предусматривающий внесение изменений в регламент, представляется Министерством экономического развития Российской Федерации в срок не более 30 рабочих дней со дня его получения.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Заключение об оценке регулирующего воздействия на проект регламента не требуется.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Федеральный орган исполнительной власти или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", ответственные за утверждение регламента, обеспечивают учет замечаний и предложений, содержащихся в заключени</w:t>
      </w:r>
      <w:proofErr w:type="gramStart"/>
      <w:r w:rsidRPr="00D005DD">
        <w:t>и</w:t>
      </w:r>
      <w:proofErr w:type="gramEnd"/>
      <w:r w:rsidRPr="00D005DD">
        <w:t xml:space="preserve"> Министерства экономического развития Российской Федерации. Повторного направления доработанного проекта регламента в указанное Министерство на заключение не требуется.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Разногласия между федеральными органами исполнительной власти и органами государственных внебюджетных фондов по проектам регламентов разрешаются в порядке, установленном </w:t>
      </w:r>
      <w:hyperlink r:id="rId13" w:history="1">
        <w:r w:rsidRPr="00D005DD">
          <w:t>Правилами</w:t>
        </w:r>
      </w:hyperlink>
      <w:r w:rsidRPr="00D005DD">
        <w:t xml:space="preserve"> подготовки нормативных правовых актов федеральных органов исполнительной власти и их государственной регистрации, утвержденными Постановлением Правительства Российской Федерации от 13 августа 1997 г. N 1009.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9. </w:t>
      </w:r>
      <w:proofErr w:type="gramStart"/>
      <w:r w:rsidRPr="00D005DD">
        <w:t>Проекты регламентов, пояснительные записки к ним, а также заключение Министерства экономического развития Российской Федерации на проект регламента и заключения независимой экспертизы размещаются на официальных сайтах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являющихся разработчиками регламента, а также на официальном сайте regulation.gov.ru в информационно-телекоммуникационной сети "Интернет" (далее - сеть "Интернет"), созданном для</w:t>
      </w:r>
      <w:proofErr w:type="gramEnd"/>
      <w:r w:rsidRPr="00D005DD">
        <w:t xml:space="preserve"> размещения информации о подготовке федеральными органами исполнительной власти проектов нормативных правовых актов и результатах их общественного обсуждения, в порядке, устанавливаемом Министерством экономического развития Российской Федерации.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10. Регламенты представляются федеральными органами исполнительной власти,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 на государственную регистрацию в Министерство юстиции Российской Федерации с заключением Министерства экономического развития Российской Федерации, заключениями независимой экспертизы и сведениями об учете замечаний и предложений, содержащихся в указанных заключениях, в порядке, установленном законодательством Российской Федерации.</w:t>
      </w:r>
    </w:p>
    <w:p w:rsidR="00D005DD" w:rsidRPr="00D005DD" w:rsidRDefault="00D005DD">
      <w:pPr>
        <w:pStyle w:val="ConsPlusNormal"/>
        <w:jc w:val="center"/>
      </w:pPr>
    </w:p>
    <w:p w:rsidR="00D005DD" w:rsidRPr="00D005DD" w:rsidRDefault="00D005DD">
      <w:pPr>
        <w:pStyle w:val="ConsPlusNormal"/>
        <w:jc w:val="center"/>
        <w:outlineLvl w:val="1"/>
      </w:pPr>
      <w:r w:rsidRPr="00D005DD">
        <w:t>II. Требования к регламентам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  <w:r w:rsidRPr="00D005DD">
        <w:t>11. Наименование регламента определяется федеральным органом исполнительной власти,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 xml:space="preserve">" и органом государственного внебюджетного фонда, ответственными за его утверждение, с учетом формулировки, соответствующей редакции положения нормативного правового акта, которым предусмотрена </w:t>
      </w:r>
      <w:r w:rsidRPr="00D005DD">
        <w:lastRenderedPageBreak/>
        <w:t>государственная функция.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12. В регламент включаются следующие разделы: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общие положения;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требования к порядку исполнения государственной функции;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г) порядок и формы </w:t>
      </w:r>
      <w:proofErr w:type="gramStart"/>
      <w:r w:rsidRPr="00D005DD">
        <w:t>контроля за</w:t>
      </w:r>
      <w:proofErr w:type="gramEnd"/>
      <w:r w:rsidRPr="00D005DD">
        <w:t xml:space="preserve"> исполнением государственной функции;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досудебный (внесудебный) порядок обжалования решений и действий (бездействия) органа, исполняющего государственную функцию, а также их должностных лиц.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13. Раздел, касающийся общих положений, состоит из следующих подразделов: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наименование государственной функции;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наименование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 xml:space="preserve">" и органа государственного внебюджетного фонда, исполняющих государственную функцию. </w:t>
      </w:r>
      <w:proofErr w:type="gramStart"/>
      <w:r w:rsidRPr="00D005DD">
        <w:t>Если в исполнении государственной функции участвуют также иные федеральные органы исполнительной власти и органы государственных внебюджетных фондов, органы исполнительной власти субъектов Российской Федерации и органы местного самоуправления, а также организации в случаях, предусмотренных законодательством Российской Федерации, то указываются все органы исполнительной власти и органы государственных внебюджетных фондов, органы местного самоуправления и организации, участие которых необходимо при исполнении государственной функции;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в) перечень нормативных правовых актов, регулирующих исполнение государственной функции, с указанием их реквизитов и источников официального опубликования;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г) предмет государственного контроля (надзора);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права и обязанности должностных лиц при осуществлении государственного контроля (надзора);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е) права и обязанности лиц, в отношении которых осуществляются мероприятия по контролю (надзору);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ж) описание результата исполнения государственной функции.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14. Раздел, касающийся требований к порядку исполнения государственной функции, состоит из следующих подразделов: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порядок информирования об исполнении государственной функции;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сведения о размере платы за услуги организации (организаций), участвующей (участвующих) в исполнении государственной функции, взимаемой с лица, в отношении которого проводятся мероприятия по контролю (надзору) (раздел включается в случае, если в исполнении государственной функции участвуют иные организации);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срок исполнения государственной функции.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15. В подразделе, касающемся порядка информирования об исполнении государственной функции, указываются следующие сведения:</w:t>
      </w:r>
    </w:p>
    <w:p w:rsidR="00D005DD" w:rsidRPr="00D005DD" w:rsidRDefault="00D005DD">
      <w:pPr>
        <w:pStyle w:val="ConsPlusNormal"/>
        <w:ind w:firstLine="540"/>
        <w:jc w:val="both"/>
      </w:pPr>
      <w:bookmarkStart w:id="3" w:name="P98"/>
      <w:bookmarkEnd w:id="3"/>
      <w:proofErr w:type="gramStart"/>
      <w:r w:rsidRPr="00D005DD">
        <w:t>а) информация о месте нахождения и графике работы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исполняющих государственную функцию, их структурных подразделений и территориальных органов, способы получения информации о месте нахождения и графиках работы государственных и муниципальных органов и организаций, участвующих в исполнении государственной функции;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б) справочные телефоны структурных подразделений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исполняющих государственную функцию, и организаций, участвующих в исполнении государственной функции, в том числе номер телефона-автоинформатора;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адреса официальных сайтов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организаций, участвующих в исполнении государственной функции, в сети "Интернет", содержащих информацию о порядке исполнения государственной функции, адреса их электронной почты;</w:t>
      </w:r>
    </w:p>
    <w:p w:rsidR="00D005DD" w:rsidRPr="00D005DD" w:rsidRDefault="00D005DD">
      <w:pPr>
        <w:pStyle w:val="ConsPlusNormal"/>
        <w:ind w:firstLine="540"/>
        <w:jc w:val="both"/>
      </w:pPr>
      <w:bookmarkStart w:id="4" w:name="P101"/>
      <w:bookmarkEnd w:id="4"/>
      <w:r w:rsidRPr="00D005DD">
        <w:lastRenderedPageBreak/>
        <w:t>г) порядок получения информации заинтересованными лицами по вопросам исполнения государственной функции, сведений о ходе исполнения государственной функции, в том числе с использованием федеральной государственной информационной системы "Единый портал государственных и муниципальных услуг (функций)";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 xml:space="preserve">д) порядок, форма и место размещения указанной в </w:t>
      </w:r>
      <w:hyperlink w:anchor="P98" w:history="1">
        <w:r w:rsidRPr="00D005DD">
          <w:t>подпунктах "а</w:t>
        </w:r>
      </w:hyperlink>
      <w:r w:rsidRPr="00D005DD">
        <w:t xml:space="preserve"> - </w:t>
      </w:r>
      <w:hyperlink w:anchor="P101" w:history="1">
        <w:r w:rsidRPr="00D005DD">
          <w:t>г"</w:t>
        </w:r>
      </w:hyperlink>
      <w:r w:rsidRPr="00D005DD">
        <w:t xml:space="preserve"> настоящего пункта информации, в том числе на стендах в местах исполнения государственной функции, на официальных сайтах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фонда, исполняющих государственную функцию, организаций, участвующих в исполнении государственной функции, в сети "Интернет", а также в федеральной государственной информационной</w:t>
      </w:r>
      <w:proofErr w:type="gramEnd"/>
      <w:r w:rsidRPr="00D005DD">
        <w:t xml:space="preserve"> системе "Единый портал государственных и муниципальных услуг (функций)".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16. В подразделе, касающемся сведений о размере платы за услуги организации (организаций), участвующей (участвующих) в исполнении государственной функции, взимаемой с лица, в отношении которого проводятся мероприятия по контролю (надзору), указывается информация об основаниях и порядке взимания платы либо об отсутствии такой платы.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17. В подразделе, касающемся срока исполнения государственной функции, указывается общий срок исполнения государственной функции.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18. Раздел, касающийся состава, последовательности и сроков выполнения административных процедур, требований к порядку их выполнения, в том числе особенностей выполнения административных процедур в электронной форме, состоит из подразделов, соответствующих количеству административных процедур - логически обособленных последовательностей административных действий при исполнении государственной функции, имеющих конечный результат и выделяемых в рамках исполнения государственной функции.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 начале указанного раздела указывается исчерпывающий перечень административных процедур, содержащихся в этом разделе.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19. Блок-схема исполнения государственной функции приводится в приложении к регламенту.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20. Описание каждой административной процедуры содержит следующие обязательные элементы: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основания для начала административной процедуры;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содержание каждого административного действия, входящего в состав административной процедуры, продолжительность и (или) максимальный срок его выполнения;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сведения о должностном лице, ответственном за выполнение каждого административного действия, входящего в состав административной процедуры. Если нормативные правовые акты, непосредственно регулирующие исполнение государственной функции, содержат указание на конкретную должность, она указывается в тексте регламента;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г) условия, порядок и срок приостановления исполнения государственной функции в случае, если возможность приостановления предусмотрена законодательством Российской Федерации;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критерии принятия решений;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е) результат административной процедуры и порядок передачи результата, который может совпадать с основанием для начала выполнения следующей административной процедуры;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ж) способ фиксации результата выполнения административной процедуры, в том числе в электронной форме, содержащий указание на формат обязательного отображения административной процедуры.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21. Раздел, касающийся порядка и формы </w:t>
      </w:r>
      <w:proofErr w:type="gramStart"/>
      <w:r w:rsidRPr="00D005DD">
        <w:t>контроля за</w:t>
      </w:r>
      <w:proofErr w:type="gramEnd"/>
      <w:r w:rsidRPr="00D005DD">
        <w:t xml:space="preserve"> исполнением государственной функции, состоит из следующих подразделов: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а) порядок осуществления текущего </w:t>
      </w:r>
      <w:proofErr w:type="gramStart"/>
      <w:r w:rsidRPr="00D005DD">
        <w:t>контроля за</w:t>
      </w:r>
      <w:proofErr w:type="gramEnd"/>
      <w:r w:rsidRPr="00D005DD">
        <w:t xml:space="preserve"> соблюдением и исполнением должностными лицами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 положений регламента и иных нормативных правовых актов, устанавливающих требования к исполнению государственной функции, а также за принятием ими решений;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б) порядок и периодичность осуществления плановых и внеплановых проверок полноты и качества исполнения государственной функции, в том числе порядок и формы </w:t>
      </w:r>
      <w:proofErr w:type="gramStart"/>
      <w:r w:rsidRPr="00D005DD">
        <w:t>контроля за</w:t>
      </w:r>
      <w:proofErr w:type="gramEnd"/>
      <w:r w:rsidRPr="00D005DD">
        <w:t xml:space="preserve"> полнотой и качеством исполнения государственной функции;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lastRenderedPageBreak/>
        <w:t>в) ответственность должностных лиц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 за решения и действия (бездействие), принимаемые (осуществляемые) ими в ходе исполнения государственной функции;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г) положения, характеризующие требования к порядку и формам </w:t>
      </w:r>
      <w:proofErr w:type="gramStart"/>
      <w:r w:rsidRPr="00D005DD">
        <w:t>контроля за</w:t>
      </w:r>
      <w:proofErr w:type="gramEnd"/>
      <w:r w:rsidRPr="00D005DD">
        <w:t xml:space="preserve"> исполнением государственной функции, в том числе со стороны граждан, их объединений и организаций.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22. В разделе, касающемся досудебного (внесудебного) порядка обжалования решений и действий (бездействия)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фонда, исполняющего государственную функцию, а также их должностных лиц, указываются: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информация для заинтересованных лиц об их праве на досудебное (внесудебное) обжалование действий (бездействия) и решений, принятых (осуществляемых) в ходе исполнения государственной функции;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предмет досудебного (внесудебного) обжалования;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исчерпывающий перечень оснований для приостановления рассмотрения жалобы и случаев, в которых ответ на жалобу не дается;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г) основания для начала процедуры досудебного (внесудебного) обжалования;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права заинтересованных лиц на получение информации и документов, необходимых для обоснования и рассмотрения жалобы;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е) органы государственной власти и должностные лица, которым может быть направлена жалоба заявителя в досудебном (внесудебном) порядке;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ж) сроки рассмотрения жалобы;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з) результат досудебного (внесудебного) обжалования применительно к каждой процедуре либо инстанции обжалования.</w:t>
      </w:r>
    </w:p>
    <w:p w:rsidR="00D005DD" w:rsidRPr="00D005DD" w:rsidRDefault="00D005DD">
      <w:pPr>
        <w:pStyle w:val="ConsPlusNormal"/>
        <w:jc w:val="center"/>
      </w:pPr>
    </w:p>
    <w:p w:rsidR="00D005DD" w:rsidRPr="00D005DD" w:rsidRDefault="00D005DD">
      <w:pPr>
        <w:pStyle w:val="ConsPlusNormal"/>
        <w:jc w:val="center"/>
        <w:outlineLvl w:val="1"/>
      </w:pPr>
      <w:r w:rsidRPr="00D005DD">
        <w:t>III. Организация независимой экспертизы</w:t>
      </w:r>
    </w:p>
    <w:p w:rsidR="00D005DD" w:rsidRPr="00D005DD" w:rsidRDefault="00D005DD">
      <w:pPr>
        <w:pStyle w:val="ConsPlusNormal"/>
        <w:jc w:val="center"/>
      </w:pPr>
      <w:r w:rsidRPr="00D005DD">
        <w:t>проектов регламентов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  <w:r w:rsidRPr="00D005DD">
        <w:t>23. Проекты регламентов подлежат независимой экспертизе.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24. Предметом независимой экспертизы проекта регламента (далее - независимая экспертиза) является оценка возможного положительного эффекта, а также возможных негативных последствий реализации положений проекта регламента для граждан и организаций.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Независимая экспертиза может проводиться физическими и юридическими лицами в инициативном порядке за счет собственных средств. Независимая экспертиза не может проводиться физическими и юридическими лицами, принимавшими участие в разработке проекта регламента, а также организациями, находящимися в ведении органа, являющегося разработчиком регламента.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Срок, отведенный для проведения независимой экспертизы, указывается при размещении проекта регламента на официальном сайте органа, являющегося разработчиком проекта регламента, а также на официальном сайте regulation.gov.ru в сети "Интернет". Указанный срок не может быть менее 1 месяца со дня размещения проекта регламента в сети "Интернет".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По результатам независимой экспертизы составляется заключение, которое направляется в орган, являющийся разработчиком регламента. Орган, являющийся разработчиком регламента, обязан рассмотреть поступившие заключения независимой экспертизы и принять решение по результатам каждой независимой экспертизы.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25. </w:t>
      </w:r>
      <w:proofErr w:type="spellStart"/>
      <w:r w:rsidRPr="00D005DD">
        <w:t>Непоступление</w:t>
      </w:r>
      <w:proofErr w:type="spellEnd"/>
      <w:r w:rsidRPr="00D005DD">
        <w:t xml:space="preserve"> заключения независимой экспертизы в орган, являющийся разработчиком регламента, в срок, отведенный для проведения независимой экспертизы, не является препятствием для проведения экспертизы Министерством экономического развития Российской Федерации в соответствии с </w:t>
      </w:r>
      <w:hyperlink w:anchor="P66" w:history="1">
        <w:r w:rsidRPr="00D005DD">
          <w:t>пунктом 8</w:t>
        </w:r>
      </w:hyperlink>
      <w:r w:rsidRPr="00D005DD">
        <w:t xml:space="preserve"> настоящих Правил.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jc w:val="right"/>
        <w:outlineLvl w:val="0"/>
      </w:pPr>
      <w:r w:rsidRPr="00D005DD">
        <w:lastRenderedPageBreak/>
        <w:t>Утверждены</w:t>
      </w:r>
    </w:p>
    <w:p w:rsidR="00D005DD" w:rsidRPr="00D005DD" w:rsidRDefault="00D005DD">
      <w:pPr>
        <w:pStyle w:val="ConsPlusNormal"/>
        <w:jc w:val="right"/>
      </w:pPr>
      <w:r w:rsidRPr="00D005DD">
        <w:t>Постановлением Правительства</w:t>
      </w:r>
    </w:p>
    <w:p w:rsidR="00D005DD" w:rsidRPr="00D005DD" w:rsidRDefault="00D005DD">
      <w:pPr>
        <w:pStyle w:val="ConsPlusNormal"/>
        <w:jc w:val="right"/>
      </w:pPr>
      <w:r w:rsidRPr="00D005DD">
        <w:t>Российской Федерации</w:t>
      </w:r>
    </w:p>
    <w:p w:rsidR="00D005DD" w:rsidRPr="00D005DD" w:rsidRDefault="00D005DD">
      <w:pPr>
        <w:pStyle w:val="ConsPlusNormal"/>
        <w:jc w:val="right"/>
      </w:pPr>
      <w:r w:rsidRPr="00D005DD">
        <w:t>от 16 мая 2011 г. N 373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Title"/>
        <w:jc w:val="center"/>
      </w:pPr>
      <w:bookmarkStart w:id="5" w:name="P150"/>
      <w:bookmarkEnd w:id="5"/>
      <w:r w:rsidRPr="00D005DD">
        <w:t>ПРАВИЛА</w:t>
      </w:r>
    </w:p>
    <w:p w:rsidR="00D005DD" w:rsidRPr="00D005DD" w:rsidRDefault="00D005DD">
      <w:pPr>
        <w:pStyle w:val="ConsPlusTitle"/>
        <w:jc w:val="center"/>
      </w:pPr>
      <w:r w:rsidRPr="00D005DD">
        <w:t>РАЗРАБОТКИ И УТВЕРЖДЕНИЯ АДМИНИСТРАТИВНЫХ РЕГЛАМЕНТОВ</w:t>
      </w:r>
    </w:p>
    <w:p w:rsidR="00D005DD" w:rsidRPr="00D005DD" w:rsidRDefault="00D005DD">
      <w:pPr>
        <w:pStyle w:val="ConsPlusTitle"/>
        <w:jc w:val="center"/>
      </w:pPr>
      <w:r w:rsidRPr="00D005DD">
        <w:t>ПРЕДОСТАВЛЕНИЯ ГОСУДАРСТВЕННЫХ УСЛУГ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jc w:val="center"/>
        <w:outlineLvl w:val="1"/>
      </w:pPr>
      <w:r w:rsidRPr="00D005DD">
        <w:t>I. Общие положения</w:t>
      </w:r>
    </w:p>
    <w:p w:rsidR="00D005DD" w:rsidRPr="00D005DD" w:rsidRDefault="00D005DD">
      <w:pPr>
        <w:pStyle w:val="ConsPlusNormal"/>
        <w:jc w:val="center"/>
      </w:pPr>
    </w:p>
    <w:p w:rsidR="00D005DD" w:rsidRPr="00D005DD" w:rsidRDefault="00D005DD">
      <w:pPr>
        <w:pStyle w:val="ConsPlusNormal"/>
        <w:ind w:firstLine="540"/>
        <w:jc w:val="both"/>
      </w:pPr>
      <w:r w:rsidRPr="00D005DD">
        <w:t>1. Настоящие Правила определяют порядок разработки и утверждения административных регламентов предоставления государственных услуг (далее - регламенты).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Регламентом является нормативный правовой акт федерального органа исполнительной власти или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", устанавливающий сроки и последовательность административных процедур (действий)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фонда, осуществляемых по запросу физического или юридического лица либо их уполномоченных представителей (далее - заявитель) в пределах, установленных нормативными правовыми актами Российской Федерации полномочий</w:t>
      </w:r>
      <w:proofErr w:type="gramEnd"/>
      <w:r w:rsidRPr="00D005DD">
        <w:t xml:space="preserve"> в соответствии с требованиями Федерального </w:t>
      </w:r>
      <w:hyperlink r:id="rId14" w:history="1">
        <w:r w:rsidRPr="00D005DD">
          <w:t>закона</w:t>
        </w:r>
      </w:hyperlink>
      <w:r w:rsidRPr="00D005DD">
        <w:t xml:space="preserve"> "Об организации предоставления государственных и муниципальных услуг" (далее - Федеральный закон).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Регламент также устанавливает порядок взаимодействия между структурными подразделениями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фонда, их должностными лицами, взаимодействия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 с заявителями, иными органами государственной власти и органами местного самоуправления, учреждениями и организациями при предоставлении государственной услуги.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2. </w:t>
      </w:r>
      <w:proofErr w:type="gramStart"/>
      <w:r w:rsidRPr="00D005DD">
        <w:t>Регламенты разрабатываются федеральными органами исполнительной власти,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 и органами государственного внебюджетного фонда, предоставляющими государственные услуги, в соответствии с федеральными законами, нормативными правовыми актами Президента Российской Федерации и Правительства Российской Федерации и с учетом решений правительственных координационных органов, устанавливающих критерии, сроки и последовательность выполнения административных процедур (действий) и (или) принятия решений, а также иных требований к</w:t>
      </w:r>
      <w:proofErr w:type="gramEnd"/>
      <w:r w:rsidRPr="00D005DD">
        <w:t xml:space="preserve"> порядку предоставления государственных услуг.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3. При разработке регламентов федеральный орган исполнительной власти,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 и орган государственного внебюджетного фонда предусматривают оптимизацию (повышение качества) предоставления государственных услуг, в том числе: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упорядочение административных процедур (действий);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устранение избыточных административных процедур (действий);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в) сокращение количества документов, представляемых заявителями для предоставления государственной услуги, применение новых форм документов, позволяющих устранить необходимость неоднократного предоставления идентичной информации, снижение количества взаимодействий заявителей с должностными лицами органа, предоставляющего государственную услугу, в том числе за счет выполнения отдельных административных процедур (действий) на базе многофункциональных центров предоставления государственных и муниципальных услуг и реализации принципа "одного окна", использование межведомственных согласований при</w:t>
      </w:r>
      <w:proofErr w:type="gramEnd"/>
      <w:r w:rsidRPr="00D005DD">
        <w:t xml:space="preserve"> </w:t>
      </w:r>
      <w:proofErr w:type="gramStart"/>
      <w:r w:rsidRPr="00D005DD">
        <w:t>предоставлении</w:t>
      </w:r>
      <w:proofErr w:type="gramEnd"/>
      <w:r w:rsidRPr="00D005DD">
        <w:t xml:space="preserve"> государственной услуги без участия заявителя, в том числе с использованием информационно-коммуникационных технологий;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г) сокращение срока предоставления государственной услуги, а также срока выполнения отдельных административных процедур (действий) в рамках предоставления государственной </w:t>
      </w:r>
      <w:r w:rsidRPr="00D005DD">
        <w:lastRenderedPageBreak/>
        <w:t>услуги. Федеральный орган исполнительной власти,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 и орган государственного внебюджетного фонда, осуществляющие подготовку регламента, могут установить в регламенте сокращенные сроки предоставления государственной услуги, а также сроки выполнения административных процедур (действий) в рамках предоставления государственной услуги по отношению к соответствующим срокам, установленным законодательством Российской Федерации;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ответственность должностных лиц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предоставляющих государственные услуги, за несоблюдение ими требований регламентов при выполнении административных процедур (действий);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е) предоставление государственной услуги в электронной форме.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4. </w:t>
      </w:r>
      <w:proofErr w:type="gramStart"/>
      <w:r w:rsidRPr="00D005DD">
        <w:t>Регламенты, разработанные федеральными органами исполнительной власти и органами государственных внебюджетных фондов, находящимися в ведении федерального министерства, утверждаются в установленном порядке приказами федерального министра по представлению руководителей соответствующих федеральных органов исполнительной власти и органов государственных внебюджетных фондов, если иное не установлено федеральным законом.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Регламенты, разработанные федеральными органами исполнительной власти, находящимися в ведении федерального министерства, самостоятельно осуществляющими нормативное правовое регулирование в установленной сфере, утверждаются приказами руководителей указанных федеральных органов исполнительной власти.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Регламенты, разработанные федеральными органами исполнительной власти, руководство деятельностью которых осуществляет Президент Российской Федерации или Правительство Российской Федерации, утверждаются приказами руководителей указанных федеральных органов исполнительной власти.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Регламенты, разработанные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", утверждаются приказами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5. Если в предоставлении государственной услуги участвуют несколько федеральных органов исполнительной власти и органов государственных внебюджетных фондов, регламент утверждается совместным приказом федеральных министерств и (или) иных федеральных органов исполнительной власти, руководство деятельностью которых осуществляет Президент Российской Федерации или Правительство Российской Федерации.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Если в исполнении государственной функции наряду с федеральными органами исполнительной власти участвует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", регламент утверждается совместным приказом федеральных министерств и (или) иных федеральных органов исполнительной власти и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6. Исполнение органами исполнительной власти субъектов Российской Федерации и органами местного самоуправления отдельных государственных полномочий Российской Федерации, переданных им на основании федерального закона с предоставлением субвенций из федерального бюджета, осуществляется в порядке, установленном регламентом, утвержденным соответствующим федеральным органом исполнительной власти, если иное не установлено федеральным законом.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7. </w:t>
      </w:r>
      <w:proofErr w:type="gramStart"/>
      <w:r w:rsidRPr="00D005DD">
        <w:t>Регламенты разрабатываются федеральными органами исполнительной власти,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 и органами государственных внебюджетных фондов на основании полномочий, предусмотренных федеральными законами, актами Президента Российской Федерации и Правительства Российской Федерации, и включаются в перечень государственных услуг и государственных функций по контролю и надзору (далее - перечень государственных услуг и функций), формируемый Министерством экономического развития Российской Федерации и размещаемый в федеральных</w:t>
      </w:r>
      <w:proofErr w:type="gramEnd"/>
      <w:r w:rsidRPr="00D005DD">
        <w:t xml:space="preserve"> </w:t>
      </w:r>
      <w:proofErr w:type="gramStart"/>
      <w:r w:rsidRPr="00D005DD">
        <w:t xml:space="preserve">государственных информационных системах "Федеральный реестр государственных услуг (функций)" и </w:t>
      </w:r>
      <w:hyperlink r:id="rId15" w:history="1">
        <w:r w:rsidRPr="00D005DD">
          <w:t>"Единый портал государственных и муниципальных услуг (функций)"</w:t>
        </w:r>
      </w:hyperlink>
      <w:r w:rsidRPr="00D005DD">
        <w:t>.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7(1). </w:t>
      </w:r>
      <w:proofErr w:type="gramStart"/>
      <w:r w:rsidRPr="00D005DD">
        <w:t>Проект регламента и пояснительная записка к нему размещаются на официальных сайтах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 xml:space="preserve">" и органа государственного внебюджетного фонда, являющихся </w:t>
      </w:r>
      <w:r w:rsidRPr="00D005DD">
        <w:lastRenderedPageBreak/>
        <w:t>разработчиками регламента, а также на официальном сайте regulation.gov.ru в информационно-телекоммуникационной сети "Интернет" (далее - сеть "Интернет"), созданном для размещения информации о подготовке федеральными органами исполнительной власти проектов нормативных правовых актов и результатах</w:t>
      </w:r>
      <w:proofErr w:type="gramEnd"/>
      <w:r w:rsidRPr="00D005DD">
        <w:t xml:space="preserve"> их общественного обсуждения, на срок не менее 60 календарных дней.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8. Проекты регламентов подлежат независимой экспертизе и экспертизе, проводимой Министерством экономического развития Российской Федерации.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Федеральный орган исполнительной власти,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 и орган государственного внебюджетного фонда, ответственные за утверждение регламента, готовят и представляют на экспертизу вместе с проектом регламента пояснительную записку, в которой приводятся информация об основных предполагаемых улучшениях предоставления государственной услуги в случае принятия регламента, сведения об учете рекомендаций независимой экспертизы и предложений заинтересованных организаций и граждан.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В случае если в процессе разработки проекта регламента выявляется возможность оптимизации (повышения качества) предоставления государственной услуги при условии соответствующих изменений нормативных правовых актов, то проект регламента направляется на экспертизу в Министерство экономического развития Российской Федерации с приложением проектов указанных актов.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Заключение об оценке регулирующего воздействия на проект регламента не требуется.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Федеральный орган исполнительной власти и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", ответственные за утверждение регламента, обеспечивают учет замечаний и предложений, содержащихся в заключени</w:t>
      </w:r>
      <w:proofErr w:type="gramStart"/>
      <w:r w:rsidRPr="00D005DD">
        <w:t>и</w:t>
      </w:r>
      <w:proofErr w:type="gramEnd"/>
      <w:r w:rsidRPr="00D005DD">
        <w:t xml:space="preserve"> Министерства экономического развития Российской Федерации.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Разногласия между федеральными органами исполнительной власти,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 xml:space="preserve">" и органами государственных внебюджетных фондов по проектам регламентов разрешаются в порядке, установленном </w:t>
      </w:r>
      <w:hyperlink r:id="rId16" w:history="1">
        <w:r w:rsidRPr="00D005DD">
          <w:t>Правилами</w:t>
        </w:r>
      </w:hyperlink>
      <w:r w:rsidRPr="00D005DD">
        <w:t xml:space="preserve"> подготовки нормативных правовых актов федеральных органов исполнительной власти и их государственной регистрации, утвержденными Постановлением Правительства Российской Федерации от 13 августа 1997 г. N 1009.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9. Заключение Министерства экономического развития Российской Федерации на проект регламента и заключения независимой экспертизы размещаются на официальных сайтах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являющихся разработчиками регламента, на сайте regulation.gov.ru в сети "Интернет".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10. Регламенты представляются федеральными органами исполнительной власти и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 на государственную регистрацию в Министерство юстиции Российской Федерации с заключением Министерства экономического развития Российской Федерации, заключениями независимой экспертизы и сведениями об учете замечаний и предложений, содержащихся в указанных заключениях, в порядке, установленном законодательством Российской Федерации.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jc w:val="center"/>
        <w:outlineLvl w:val="1"/>
      </w:pPr>
      <w:r w:rsidRPr="00D005DD">
        <w:t>II. Требования к регламентам</w:t>
      </w:r>
    </w:p>
    <w:p w:rsidR="00D005DD" w:rsidRPr="00D005DD" w:rsidRDefault="00D005DD">
      <w:pPr>
        <w:pStyle w:val="ConsPlusNormal"/>
        <w:jc w:val="center"/>
      </w:pPr>
    </w:p>
    <w:p w:rsidR="00D005DD" w:rsidRPr="00D005DD" w:rsidRDefault="00D005DD">
      <w:pPr>
        <w:pStyle w:val="ConsPlusNormal"/>
        <w:ind w:firstLine="540"/>
        <w:jc w:val="both"/>
      </w:pPr>
      <w:r w:rsidRPr="00D005DD">
        <w:t>11. Наименование регламента определяется федеральным органом исполнительной власти или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", ответственными за его утверждение, с учетом формулировки, соответствующей редакции положения нормативного правового акта, которым предусмотрена государственная услуга.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12. В регламент включаются следующие разделы: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общие положения;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стандарт предоставления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lastRenderedPageBreak/>
        <w:t xml:space="preserve">г) формы </w:t>
      </w:r>
      <w:proofErr w:type="gramStart"/>
      <w:r w:rsidRPr="00D005DD">
        <w:t>контроля за</w:t>
      </w:r>
      <w:proofErr w:type="gramEnd"/>
      <w:r w:rsidRPr="00D005DD">
        <w:t xml:space="preserve"> исполнением регламента;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досудебный (внесудебный) порядок обжалования решений и действий (бездействия) органа, предоставляющего государственную услугу, а также их должностных лиц.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13. Раздел, касающийся общих положений, состоит из следующих подразделов: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предмет регулирования регламента;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круг заявителей;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требования к порядку информирования о предоставлении государственной услуги, в том числе: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информация о месте нахождения и графике работы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предоставляющих государственную услугу, их структурных подразделений и территориальных органов, организаций, участвующих в предоставлении государственной услуги, способы получения информации о месте нахождения и графиках работы государственных и муниципальных органов и организаций, обращение в которые необходимо для получения государственной услуги</w:t>
      </w:r>
      <w:proofErr w:type="gramEnd"/>
      <w:r w:rsidRPr="00D005DD">
        <w:t>, а также многофункциональных центров предоставления государственных и муниципальных услуг;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справочные телефоны структурных подразделений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предоставляющих государственную услугу, организаций, участвующих в предоставлении государственной услуги, в том числе номер телефона-автоинформатора;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адреса официальных сайтов федеральных органов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органов государственных внебюджетных фондов, организаций, участвующих в предоставлении государственной услуги, в сети "Интернет", содержащих информацию о предоставлении государственной услуги и услуг, которые являются необходимыми и обязательными для предоставления государственной услуги, адреса их электронной почты;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порядок получения информации заявителями по вопросам предоставления государственной услуги и услуг, которые являются необходимыми и обязательными для предоставления государственной услуги, сведений о ходе предоставления указанных услуг, в том числе с использованием федеральной государственной информационной системы "Единый портал государственных и муниципальных услуг (функций)";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порядок, форма и место размещения указанной в настоящем подпункте информации, в том числе на стендах в местах предоставления государственной услуги и услуг, которые являются необходимыми и обязательными для предоставления государственной услуги, а также на официальных сайтах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фонда, предоставляющих государственную услугу, организаций, участвующих в предоставлении государственной услуги</w:t>
      </w:r>
      <w:proofErr w:type="gramEnd"/>
      <w:r w:rsidRPr="00D005DD">
        <w:t>, в сети "Интернет", а также в федеральной государственной информационной системе "Единый портал государственных и муниципальных услуг (функций)".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 не указываются сведения о многофункциональных центрах предоставления государственных и муниципальных услуг.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14. Стандарт предоставления государственной услуги должен содержать следующие подразделы: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наименование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наименование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 xml:space="preserve">" и органа государственного внебюджетного фонда, предоставляющих государственную услугу. Если в предоставлении государственной услуги участвуют также иные федеральные органы исполнительной власти и органы государственных внебюджетных фондов, органы исполнительной власти субъектов Российской Федерации и органы местного самоуправления, а также организации, то указываются все органы и организации, обращение в которые необходимо для предоставления государственной услуги. </w:t>
      </w:r>
      <w:proofErr w:type="gramStart"/>
      <w:r w:rsidRPr="00D005DD">
        <w:t xml:space="preserve">Также указываются требования </w:t>
      </w:r>
      <w:hyperlink r:id="rId17" w:history="1">
        <w:r w:rsidRPr="00D005DD">
          <w:t>пункта 3 статьи 7</w:t>
        </w:r>
      </w:hyperlink>
      <w:r w:rsidRPr="00D005DD">
        <w:t xml:space="preserve"> Федерального закона, а именно - установление запрета требовать от заявителя осуществления действий, в том числе согласований, необходимых для получения государственной услуги и связанных с обращением в иные государственные </w:t>
      </w:r>
      <w:r w:rsidRPr="00D005DD">
        <w:lastRenderedPageBreak/>
        <w:t xml:space="preserve">органы и организации, за исключением получения услуг, включенных в </w:t>
      </w:r>
      <w:hyperlink r:id="rId18" w:history="1">
        <w:r w:rsidRPr="00D005DD">
          <w:t>перечень</w:t>
        </w:r>
      </w:hyperlink>
      <w:r w:rsidRPr="00D005DD">
        <w:t xml:space="preserve"> услуг, которые являются необходимыми и обязательными для предоставления государственных услуг, утвержденный Правительством Российской Федерации;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в) описание результата предоставления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г) срок предоставления государственной услуги, в том числе с учетом необходимости обращения в организации, участвующие в предоставлении государственной услуги, срок приостановления предоставления государственной услуги в случае, если возможность приостановления предусмотрена законодательством Российской Федерации, срок выдачи (направления) документов, являющихся результатом предоставления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перечень нормативных правовых актов, регулирующих отношения, возникающие в связи с предоставлением государственной услуги, с указанием их реквизитов и источников официального опубликования;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е) исчерпывающий перечень документов, необходимых в соответствии с нормативными правовыми актами для предоставления государственной услуги и услуг, которые являются необходимыми и обязательными для предоставления государственной услуги, подлежащих представлению заявителем, способы их получения заявителем,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государственной услуги, приводятся в качестве</w:t>
      </w:r>
      <w:proofErr w:type="gramEnd"/>
      <w:r w:rsidRPr="00D005DD">
        <w:t xml:space="preserve"> приложений к регламенту, за исключением случаев, когда формы указанных документов установлены актами Президента Российской Федерации или Правительства Российской Федерации, а также случаев, когда законодательством Российской Федерации предусмотрена свободная форма подачи этих документов);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ж) исчерпывающий перечень документов, необходимых в соответствии с нормативными правовыми актами для предоставления государственной услуги, которые находятся в распоряжении государственных органов, органов местного самоуправления и иных органов, участвующих в предоставлении государственных или муниципальных услуг, и которые заявитель вправе представить, а также способы их получения заявителями, в том числе в электронной форме, порядок их представления (бланки, формы обращений, заявлений и иных</w:t>
      </w:r>
      <w:proofErr w:type="gramEnd"/>
      <w:r w:rsidRPr="00D005DD">
        <w:t xml:space="preserve"> документов, подаваемых заявителем в связи с предоставлением государственной услуги, приводятся в качестве приложений к регламенту, за исключением случаев, когда формы указанных документов установлены актами Президента Российской Федерации или Правительства Российской Федерации, а также случаев, когда законодательством Российской Федерации предусмотрена свободная форма подачи этих документов). Непредставление заявителем указанных документов не является основанием для отказа заявителю в предоставлении услуги;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ж</w:t>
      </w:r>
      <w:proofErr w:type="gramEnd"/>
      <w:r w:rsidRPr="00D005DD">
        <w:t>(1)) указание на запрет требовать от заявителя: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 xml:space="preserve">представления документов и информации, которые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 находятся в распоряжении государственных органов, предоставляющих государственную услугу, иных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государственных или муниципальных услуг, за исключением документов, указанных в </w:t>
      </w:r>
      <w:hyperlink r:id="rId19" w:history="1">
        <w:r w:rsidRPr="00D005DD">
          <w:t>части</w:t>
        </w:r>
        <w:proofErr w:type="gramEnd"/>
        <w:r w:rsidRPr="00D005DD">
          <w:t xml:space="preserve"> 6 статьи 7</w:t>
        </w:r>
      </w:hyperlink>
      <w:r w:rsidRPr="00D005DD">
        <w:t xml:space="preserve"> Федерального закона;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з) исчерпывающий перечень оснований для отказа в приеме документов, необходимых для предоставления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и) исчерпывающий перечень оснований для приостановления или отказа в предоставлении государственной услуги. В случае отсутствия таких оснований следует прямо указать на это в тексте регламента;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к) перечень услуг, которые являются необходимыми и обязательными для предоставления государственной услуги, в том числе сведения о документе (документах), выдаваемом (выдаваемых) организациями, участвующими в предоставлении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lastRenderedPageBreak/>
        <w:t>л) порядок, размер и основания взимания государственной пошлины или иной платы, взимаемой за предоставление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м) порядок, размер и основания взимания платы за предоставление услуг, которые являются необходимыми и обязательными для предоставления государственной услуги, включая информацию о методике расчета размера такой платы;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н) максимальный срок ожидания в очереди при подаче запроса о предоставлении государственной услуги, услуги, предоставляемой организацией, участвующей в предоставлении государственной услуги, и при получении результата предоставления таких услуг;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о) срок и порядок регистрации запроса заявителя о предоставлении государственной услуги и услуги, предоставляемой организацией, участвующей в предоставлении государственной услуги, в том числе в электронной форме;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п) требования к помещениям, в которых предоставляются государственная услуга, услуга, предоставляемая организацией, участвующей в предоставлении государственной услуги, к месту ожидания и приема заявителей, размещению и оформлению визуальной, текстовой и мультимедийной информации о порядке предоставления таких услуг;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р) показатели доступности и качества государственной услуги, в том числе количество взаимодействий заявителя с должностными лицами при предоставлении государственной услуги и их продолжительность, возможность получения государственной услуги в многофункциональном центре предоставления государственных и муниципальных услуг, возможность получения информации о ходе предоставления государственной услуги, в том числе с использованием информационно-коммуникационных технологий. Возможность получения государственной услуги, предоставляемой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", в многофункциональном центре предоставления государственных и муниципальных услуг не предусматривается;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с) иные требования, в том числе учитывающие особенности предоставления государственной услуги в многофункциональных центрах предоставления государственных и муниципальных услуг и особенности предоставления государственной услуги в электронной форме. </w:t>
      </w:r>
      <w:proofErr w:type="gramStart"/>
      <w:r w:rsidRPr="00D005DD">
        <w:t>При определении особенностей предоставления государственной услуги в электронной форме указывается перечень классов средств электронной подписи, которые допускаются к использованию при обращении за получением государственной услуги, оказываемой с применением усиленной квалифицированной электронной подписи, и определяются на основании утверждаемой федеральным органом исполнительной власти по согласованию с Федеральной службой безопасности Российской Федерации модели угроз безопасности информации в информационной системе, используемой в целях приема</w:t>
      </w:r>
      <w:proofErr w:type="gramEnd"/>
      <w:r w:rsidRPr="00D005DD">
        <w:t xml:space="preserve"> обращений за получением государственной услуги и (или) предоставления такой услуги. Предоставление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 государственных услуг в многофункциональных центрах не предусматривается.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15. </w:t>
      </w:r>
      <w:proofErr w:type="gramStart"/>
      <w:r w:rsidRPr="00D005DD">
        <w:t>Раздел, касающийся состава, последовательности и сроков выполнения административных процедур, требований к порядку их выполнения, в том числе особенностей выполнения административных процедур в электронной форме, состоит из подразделов, соответствующих количеству административных процедур - логически обособленных последовательностей административных действий при предоставлении государственных услуг и услуг, которые являются необходимыми и обязательными для предоставления государственной услуги, имеющих конечный результат и выделяемых в рамках предоставления государственной</w:t>
      </w:r>
      <w:proofErr w:type="gramEnd"/>
      <w:r w:rsidRPr="00D005DD">
        <w:t xml:space="preserve"> услуги. В начале раздела указывается исчерпывающий перечень административных процедур, содержащихся в нем. В данном разделе отдельно описывается административная процедура формирования и направления межведомственных запросов в органы (организации), участвующие в предоставлении государственных или муниципальных услуг. Описание процедуры должно также содержать положение о составе документов и информации, которые необходимы органу, предоставляющему государственную услугу, и организации, участвующей в предоставлении государственной услуги, но находятся в иных органах и организациях, с указанием порядка подготовки и направления межведомственного запроса и должностных лиц, уполномоченных направлять такой запрос. Раздел также должен содержать: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а) - б) утратили силу. - </w:t>
      </w:r>
      <w:hyperlink r:id="rId20" w:history="1">
        <w:r w:rsidRPr="00D005DD">
          <w:t>Постановление</w:t>
        </w:r>
      </w:hyperlink>
      <w:r w:rsidRPr="00D005DD">
        <w:t xml:space="preserve"> Правительства РФ от 19.08.2011 N 705;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lastRenderedPageBreak/>
        <w:t>в) порядок осуществления в электронной форме, в том числе с использованием федеральной государственной информационной системы "Единый портал государственных и муниципальных услуг (функций)", следующих административных процедур: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предоставление в установленном порядке информации заявителям и обеспечение доступа заявителей к сведениям о государственной услуге;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подача заявителем запроса и иных документов, необходимых для предоставления государственной услуги, и прием таких запроса и документов;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получение заявителем сведений о ходе выполнения запроса о предоставлении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взаимодействие федерального органа исполнительной власти и органа государственного внебюджетного фонда, предоставляющих государственную услугу, с иными органами государственной власти, органами местного самоуправления и организациями, участвующими в предоставлении государственных услуг, в том числе порядок и условия такого взаимодействия;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получение заявителем результата предоставления государственной услуги, если иное не установлено федеральным законом;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 xml:space="preserve">иные действия, необходимые для предоставления государственной услуги, в том числе связанные с проверкой действительности усиленной квалифицированной электронной </w:t>
      </w:r>
      <w:hyperlink r:id="rId21" w:history="1">
        <w:r w:rsidRPr="00D005DD">
          <w:t>подписи</w:t>
        </w:r>
      </w:hyperlink>
      <w:r w:rsidRPr="00D005DD">
        <w:t xml:space="preserve"> заявителя, использованной при обращении за получением государственной услуги, а также с установлением перечня классов средств удостоверяющих центров, которые допускаются для использования в целях обеспечения указанной проверки и определяются на основании утверждаемой федеральным органом исполнительной власти по согласованию с Федеральной службой безопасности Российской</w:t>
      </w:r>
      <w:proofErr w:type="gramEnd"/>
      <w:r w:rsidRPr="00D005DD">
        <w:t xml:space="preserve"> Федерации модели угроз безопасности информации в информационной системе, используемой в целях приема обращений за получением государственной услуги и (или) предоставления такой услуги.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16. Блок-схема предоставления государственной услуги приводится в приложении к регламенту.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17. Описание каждой административной процедуры предусматривает: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а) основания для начала административной процедуры;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содержание каждого административного действия, входящего в состав административной процедуры, продолжительность и (или) максимальный срок его выполнения;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сведения о должностном лице, ответственном за выполнение каждого административного действия, входящего в состав административной процедуры. Если нормативные правовые акты, непосредственно регулирующие предоставление государственной услуги, содержат указание на конкретную должность, она указывается в тексте регламента;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г) критерии принятия решений;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результат административной процедуры и порядок передачи результата, который может совпадать с основанием для начала выполнения следующей административной процедуры;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е) способ фиксации результата выполнения административной процедуры, в том числе в электронной форме, содержащий указание на формат обязательного отображения административной процедуры.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18. Раздел, касающийся форм </w:t>
      </w:r>
      <w:proofErr w:type="gramStart"/>
      <w:r w:rsidRPr="00D005DD">
        <w:t>контроля за</w:t>
      </w:r>
      <w:proofErr w:type="gramEnd"/>
      <w:r w:rsidRPr="00D005DD">
        <w:t xml:space="preserve"> предоставлением государственной услуги, состоит из следующих подразделов: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а) порядок осуществления текущего </w:t>
      </w:r>
      <w:proofErr w:type="gramStart"/>
      <w:r w:rsidRPr="00D005DD">
        <w:t>контроля за</w:t>
      </w:r>
      <w:proofErr w:type="gramEnd"/>
      <w:r w:rsidRPr="00D005DD">
        <w:t xml:space="preserve">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государственной услуги, а также принятием ими решений;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б) порядок и периодичность осуществления плановых и внеплановых проверок полноты и качества предоставления государственной услуги, в том числе порядок и формы </w:t>
      </w:r>
      <w:proofErr w:type="gramStart"/>
      <w:r w:rsidRPr="00D005DD">
        <w:t>контроля за</w:t>
      </w:r>
      <w:proofErr w:type="gramEnd"/>
      <w:r w:rsidRPr="00D005DD">
        <w:t xml:space="preserve"> полнотой и качеством предоставления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ответственность должностных лиц федерального органа исполнительной власти и органа государственного внебюджетного фонда за решения и действия (бездействие), принимаемые (осуществляемые) ими в ходе предоставления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г) положения, характеризующие требования к порядку и формам </w:t>
      </w:r>
      <w:proofErr w:type="gramStart"/>
      <w:r w:rsidRPr="00D005DD">
        <w:t>контроля за</w:t>
      </w:r>
      <w:proofErr w:type="gramEnd"/>
      <w:r w:rsidRPr="00D005DD">
        <w:t xml:space="preserve"> предоставлением государственной услуги, в том числе со стороны граждан, их объединений и </w:t>
      </w:r>
      <w:r w:rsidRPr="00D005DD">
        <w:lastRenderedPageBreak/>
        <w:t>организаций.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19. В разделе, касающемся досудебного (внесудебного) порядка обжалования решений и действий (бездействия)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органа государственного внебюджетного фонда, предоставляющих государственную услугу, а также их должностных лиц, указываются:</w:t>
      </w:r>
    </w:p>
    <w:p w:rsidR="00D005DD" w:rsidRPr="00D005DD" w:rsidRDefault="00D005DD">
      <w:pPr>
        <w:pStyle w:val="ConsPlusNormal"/>
        <w:ind w:firstLine="540"/>
        <w:jc w:val="both"/>
      </w:pPr>
      <w:proofErr w:type="gramStart"/>
      <w:r w:rsidRPr="00D005DD">
        <w:t>а) информация для заявителя о его праве подать жалобу на решение и (или) действие (бездействие) федерального органа исполнительной власти и (или) его должностных лиц, федеральных государственных служащих,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и ее должностных лиц, органа государственного внебюджетного фонда Российской Федерации и его должностных лиц при предоставлении государственной услуги (далее - жалоба);</w:t>
      </w:r>
      <w:proofErr w:type="gramEnd"/>
    </w:p>
    <w:p w:rsidR="00D005DD" w:rsidRPr="00D005DD" w:rsidRDefault="00D005DD">
      <w:pPr>
        <w:pStyle w:val="ConsPlusNormal"/>
        <w:ind w:firstLine="540"/>
        <w:jc w:val="both"/>
      </w:pPr>
      <w:r w:rsidRPr="00D005DD">
        <w:t>б) предмет жалобы;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в) органы государственной власти и уполномоченные на рассмотрение жалобы должностные лица, которым может быть направлена жалоба;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г) порядок подачи и рассмотрения жалобы;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д) сроки рассмотрения жалобы;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е) перечень оснований для приостановления рассмотрения жалобы в случае, если возможность приостановления предусмотрена законодательством Российской Федерации;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ж) результат рассмотрения жалобы;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з) порядок информирования заявителя о результатах рассмотрения жалобы;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и) порядок обжалования решения по жалобе;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к) право заявителя на получение информации и документов, необходимых для обоснования и рассмотрения жалобы;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л) способы информирования заявителей о порядке подачи и рассмотрения жалобы.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Normal"/>
        <w:jc w:val="right"/>
        <w:outlineLvl w:val="0"/>
      </w:pPr>
      <w:r w:rsidRPr="00D005DD">
        <w:t>Утверждены</w:t>
      </w:r>
    </w:p>
    <w:p w:rsidR="00D005DD" w:rsidRPr="00D005DD" w:rsidRDefault="00D005DD">
      <w:pPr>
        <w:pStyle w:val="ConsPlusNormal"/>
        <w:jc w:val="right"/>
      </w:pPr>
      <w:r w:rsidRPr="00D005DD">
        <w:t>Постановлением Правительства</w:t>
      </w:r>
    </w:p>
    <w:p w:rsidR="00D005DD" w:rsidRPr="00D005DD" w:rsidRDefault="00D005DD">
      <w:pPr>
        <w:pStyle w:val="ConsPlusNormal"/>
        <w:jc w:val="right"/>
      </w:pPr>
      <w:r w:rsidRPr="00D005DD">
        <w:t>Российской Федерации</w:t>
      </w:r>
    </w:p>
    <w:p w:rsidR="00D005DD" w:rsidRPr="00D005DD" w:rsidRDefault="00D005DD">
      <w:pPr>
        <w:pStyle w:val="ConsPlusNormal"/>
        <w:jc w:val="right"/>
      </w:pPr>
      <w:r w:rsidRPr="00D005DD">
        <w:t>от 16 мая 2011 г. N 373</w:t>
      </w:r>
    </w:p>
    <w:p w:rsidR="00D005DD" w:rsidRPr="00D005DD" w:rsidRDefault="00D005DD">
      <w:pPr>
        <w:pStyle w:val="ConsPlusNormal"/>
        <w:ind w:firstLine="540"/>
        <w:jc w:val="both"/>
      </w:pPr>
    </w:p>
    <w:p w:rsidR="00D005DD" w:rsidRPr="00D005DD" w:rsidRDefault="00D005DD">
      <w:pPr>
        <w:pStyle w:val="ConsPlusTitle"/>
        <w:jc w:val="center"/>
      </w:pPr>
      <w:bookmarkStart w:id="6" w:name="P269"/>
      <w:bookmarkEnd w:id="6"/>
      <w:r w:rsidRPr="00D005DD">
        <w:t>ПРАВИЛА</w:t>
      </w:r>
    </w:p>
    <w:p w:rsidR="00D005DD" w:rsidRPr="00D005DD" w:rsidRDefault="00D005DD">
      <w:pPr>
        <w:pStyle w:val="ConsPlusTitle"/>
        <w:jc w:val="center"/>
      </w:pPr>
      <w:r w:rsidRPr="00D005DD">
        <w:t>ПРОВЕДЕНИЯ ЭКСПЕРТИЗЫ ПРОЕКТОВ АДМИНИСТРАТИВНЫХ</w:t>
      </w:r>
    </w:p>
    <w:p w:rsidR="00D005DD" w:rsidRPr="00D005DD" w:rsidRDefault="00D005DD">
      <w:pPr>
        <w:pStyle w:val="ConsPlusTitle"/>
        <w:jc w:val="center"/>
      </w:pPr>
      <w:r w:rsidRPr="00D005DD">
        <w:t>РЕГЛАМЕНТОВ ПРЕДОСТАВЛЕНИЯ ГОСУДАРСТВЕННЫХ УСЛУГ</w:t>
      </w:r>
    </w:p>
    <w:p w:rsidR="00D005DD" w:rsidRPr="00D005DD" w:rsidRDefault="00D005DD">
      <w:pPr>
        <w:pStyle w:val="ConsPlusNormal"/>
        <w:jc w:val="center"/>
      </w:pP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1. Настоящие Правила определяют порядок </w:t>
      </w:r>
      <w:proofErr w:type="gramStart"/>
      <w:r w:rsidRPr="00D005DD">
        <w:t>проведения экспертизы проектов административных регламентов предоставления государственных</w:t>
      </w:r>
      <w:proofErr w:type="gramEnd"/>
      <w:r w:rsidRPr="00D005DD">
        <w:t xml:space="preserve"> услуг (далее - проект регламента), разработанных федеральными органами исполнительной власти, Государственной корпорацией по атомной энергии "</w:t>
      </w:r>
      <w:proofErr w:type="spellStart"/>
      <w:r w:rsidRPr="00D005DD">
        <w:t>Росатом</w:t>
      </w:r>
      <w:proofErr w:type="spellEnd"/>
      <w:r w:rsidRPr="00D005DD">
        <w:t>" и органами государственных внебюджетных фондов (далее - экспертиза).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2. Экспертиза проводится Министерством экономического развития Российской Федерации.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3. Предметом экспертизы является оценка соответствия проекта регламента требованиям, предъявляемым к нему Федеральным </w:t>
      </w:r>
      <w:hyperlink r:id="rId22" w:history="1">
        <w:r w:rsidRPr="00D005DD">
          <w:t>законом</w:t>
        </w:r>
      </w:hyperlink>
      <w:r w:rsidRPr="00D005DD">
        <w:t xml:space="preserve"> "Об организации предоставления государственных и муниципальных услуг" и принятыми в соответствии с ним нормативными правовыми актами, а также оценка учета результатов независимой экспертизы в проекте регламента, в том числе: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 xml:space="preserve">а) соответствие структуры и содержания проекта регламента, в том числе стандарта предоставления государственной услуги, требованиям, предъявляемым к ним Федеральным </w:t>
      </w:r>
      <w:hyperlink r:id="rId23" w:history="1">
        <w:r w:rsidRPr="00D005DD">
          <w:t>законом</w:t>
        </w:r>
      </w:hyperlink>
      <w:r w:rsidRPr="00D005DD">
        <w:t xml:space="preserve"> "Об организации предоставления государственных и муниципальных услуг" и принятыми в соответствии с ним нормативными правовыми актами;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б) полнота описания в проекте регламента порядка и условий предоставления государственной услуги, установленных законодательством Российской Федерации;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lastRenderedPageBreak/>
        <w:t>в) оптимизация порядка предоставления государственной услуги, в том числе: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упорядочение административных процедур (действий);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устранение избыточных административных процедур (действий);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сокращение срока предоставления государственной услуги, а также срока выполнения отдельных административных процедур (действий) в рамках предоставления государственной услуги;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предоставление государственной услуги в электронной форме.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4. К проекту регламента, направляемому на экспертизу, прилагаются проект нормативного правового акта федерального органа исполнительной власти, Государственной корпорации по атомной энергии "</w:t>
      </w:r>
      <w:proofErr w:type="spellStart"/>
      <w:r w:rsidRPr="00D005DD">
        <w:t>Росатом</w:t>
      </w:r>
      <w:proofErr w:type="spellEnd"/>
      <w:r w:rsidRPr="00D005DD">
        <w:t>" об утверждении регламента, блок-схема предоставления государственной услуги и пояснительная записка.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5. Заключение на проект регламента представляется Министерством экономического развития Российской Федерации в срок не более 30 рабочих дней со дня его получения.</w:t>
      </w:r>
    </w:p>
    <w:p w:rsidR="00D005DD" w:rsidRPr="00D005DD" w:rsidRDefault="00D005DD">
      <w:pPr>
        <w:pStyle w:val="ConsPlusNormal"/>
        <w:ind w:firstLine="540"/>
        <w:jc w:val="both"/>
      </w:pPr>
      <w:r w:rsidRPr="00D005DD">
        <w:t>6. Федеральный орган исполнительной власти и Государственная корпорация по атомной энергии "</w:t>
      </w:r>
      <w:proofErr w:type="spellStart"/>
      <w:r w:rsidRPr="00D005DD">
        <w:t>Росатом</w:t>
      </w:r>
      <w:proofErr w:type="spellEnd"/>
      <w:r w:rsidRPr="00D005DD">
        <w:t>", ответственные за утверждение регламента, обеспечивают учет замечаний и предложений, содержащихся в заключени</w:t>
      </w:r>
      <w:proofErr w:type="gramStart"/>
      <w:r w:rsidRPr="00D005DD">
        <w:t>и</w:t>
      </w:r>
      <w:proofErr w:type="gramEnd"/>
      <w:r w:rsidRPr="00D005DD">
        <w:t xml:space="preserve"> Министерства экономического развития Российской Федерации. Повторного направления доработанного проекта регламента в указанное Министерство на заключение не требуется.</w:t>
      </w:r>
    </w:p>
    <w:p w:rsidR="00D005DD" w:rsidRPr="00D005DD" w:rsidRDefault="00D005DD">
      <w:pPr>
        <w:pStyle w:val="ConsPlusNormal"/>
        <w:ind w:firstLine="540"/>
        <w:jc w:val="both"/>
      </w:pPr>
    </w:p>
    <w:p w:rsidR="00831CE3" w:rsidRPr="00D005DD" w:rsidRDefault="00831CE3"/>
    <w:sectPr w:rsidR="00831CE3" w:rsidRPr="00D005DD" w:rsidSect="001C55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5DD"/>
    <w:rsid w:val="00831CE3"/>
    <w:rsid w:val="00D00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005D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D005D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005DD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005D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D005D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005DD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0C7154FF6127AD7DD1502ADC51ADC1FB79CB2F8DF355E6FE3DA81027Fo0G" TargetMode="External"/><Relationship Id="rId13" Type="http://schemas.openxmlformats.org/officeDocument/2006/relationships/hyperlink" Target="consultantplus://offline/ref=C0C7154FF6127AD7DD1502ADC51ADC1FB099BCF0D93F0365EB838D00F7DB7411D871673A72o5G" TargetMode="External"/><Relationship Id="rId18" Type="http://schemas.openxmlformats.org/officeDocument/2006/relationships/hyperlink" Target="consultantplus://offline/ref=C0C7154FF6127AD7DD1502ADC51ADC1FB098B9F0DF3A0365EB838D00F7DB7411D871673924B02F2E73o4G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C0C7154FF6127AD7DD1502ADC51ADC1FB099BAF1DD380365EB838D00F7DB7411D871673924B02F2973o7G" TargetMode="External"/><Relationship Id="rId7" Type="http://schemas.openxmlformats.org/officeDocument/2006/relationships/hyperlink" Target="consultantplus://offline/ref=C0C7154FF6127AD7DD1502ADC51ADC1FB59AB8F3DE355E6FE3DA81027Fo0G" TargetMode="External"/><Relationship Id="rId12" Type="http://schemas.openxmlformats.org/officeDocument/2006/relationships/hyperlink" Target="consultantplus://offline/ref=C0C7154FF6127AD7DD1502ADC51ADC1FB39EBFF4D43F0365EB838D00F7DB7411D871673924B02E2A73o5G" TargetMode="External"/><Relationship Id="rId17" Type="http://schemas.openxmlformats.org/officeDocument/2006/relationships/hyperlink" Target="consultantplus://offline/ref=C0C7154FF6127AD7DD1502ADC51ADC1FB099BBF5DE360365EB838D00F7DB7411D871673924B02F2873o6G" TargetMode="Externa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C0C7154FF6127AD7DD1502ADC51ADC1FB099BCF0D93F0365EB838D00F7DB7411D871673A72o5G" TargetMode="External"/><Relationship Id="rId20" Type="http://schemas.openxmlformats.org/officeDocument/2006/relationships/hyperlink" Target="consultantplus://offline/ref=C0C7154FF6127AD7DD1502ADC51ADC1FB398B2F5DF3C0365EB838D00F7DB7411D871673924B02F2F73oE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C0C7154FF6127AD7DD1502ADC51ADC1FBB9BB9F7D5355E6FE3DA8102F0D42B06DF386B3824B02E72o9G" TargetMode="External"/><Relationship Id="rId11" Type="http://schemas.openxmlformats.org/officeDocument/2006/relationships/hyperlink" Target="consultantplus://offline/ref=C0C7154FF6127AD7DD1502ADC51ADC1FBB9BB9F4DE355E6FE3DA81027Fo0G" TargetMode="External"/><Relationship Id="rId24" Type="http://schemas.openxmlformats.org/officeDocument/2006/relationships/fontTable" Target="fontTable.xml"/><Relationship Id="rId5" Type="http://schemas.openxmlformats.org/officeDocument/2006/relationships/hyperlink" Target="consultantplus://offline/ref=C0C7154FF6127AD7DD1502ADC51ADC1FBB9BB9F7D5355E6FE3DA8102F0D42B06DF386B3824B22F72o5G" TargetMode="External"/><Relationship Id="rId15" Type="http://schemas.openxmlformats.org/officeDocument/2006/relationships/hyperlink" Target="consultantplus://offline/ref=C0C7154FF6127AD7DD1502ADC51ADC1FB39EBFF4D43F0365EB838D00F7DB7411D871673924B02E2A73o5G" TargetMode="External"/><Relationship Id="rId23" Type="http://schemas.openxmlformats.org/officeDocument/2006/relationships/hyperlink" Target="consultantplus://offline/ref=C0C7154FF6127AD7DD1502ADC51ADC1FB099BBF5DE360365EB838D00F77DoBG" TargetMode="External"/><Relationship Id="rId10" Type="http://schemas.openxmlformats.org/officeDocument/2006/relationships/hyperlink" Target="consultantplus://offline/ref=C0C7154FF6127AD7DD1502ADC51ADC1FB59AB9F7DF355E6FE3DA8102F0D42B06DF386B3824B02F72oEG" TargetMode="External"/><Relationship Id="rId19" Type="http://schemas.openxmlformats.org/officeDocument/2006/relationships/hyperlink" Target="consultantplus://offline/ref=C0C7154FF6127AD7DD1502ADC51ADC1FB099BBF5DE360365EB838D00F7DB7411D871673C72o7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C0C7154FF6127AD7DD1502ADC51ADC1FB79CB2F8DF355E6FE3DA8102F0D42B06DF386B3824B02F72o4G" TargetMode="External"/><Relationship Id="rId14" Type="http://schemas.openxmlformats.org/officeDocument/2006/relationships/hyperlink" Target="consultantplus://offline/ref=C0C7154FF6127AD7DD1502ADC51ADC1FB099BBF5DE360365EB838D00F77DoBG" TargetMode="External"/><Relationship Id="rId22" Type="http://schemas.openxmlformats.org/officeDocument/2006/relationships/hyperlink" Target="consultantplus://offline/ref=C0C7154FF6127AD7DD1502ADC51ADC1FB099BBF5DE360365EB838D00F7DB7411D871673924B02F2473o4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8919</Words>
  <Characters>50840</Characters>
  <Application>Microsoft Office Word</Application>
  <DocSecurity>0</DocSecurity>
  <Lines>423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Вукулова Дарья Андреевна</dc:creator>
  <cp:lastModifiedBy>Вукулова Дарья Андреевна</cp:lastModifiedBy>
  <cp:revision>1</cp:revision>
  <dcterms:created xsi:type="dcterms:W3CDTF">2017-04-05T06:40:00Z</dcterms:created>
  <dcterms:modified xsi:type="dcterms:W3CDTF">2017-04-05T06:41:00Z</dcterms:modified>
</cp:coreProperties>
</file>