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5A37" w:rsidRPr="00045A37" w:rsidRDefault="00045A37" w:rsidP="00045A37">
      <w:pPr>
        <w:spacing w:after="0" w:line="24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Утвержден приказом</w:t>
      </w:r>
    </w:p>
    <w:p w:rsidR="00045A37" w:rsidRPr="00045A37" w:rsidRDefault="00045A37" w:rsidP="00045A37">
      <w:pPr>
        <w:spacing w:after="0" w:line="24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Управления образования Шекснинского муниципального района</w:t>
      </w:r>
    </w:p>
    <w:p w:rsidR="00045A37" w:rsidRPr="00045A37" w:rsidRDefault="00045A37" w:rsidP="00045A37">
      <w:pPr>
        <w:spacing w:after="0" w:line="240" w:lineRule="auto"/>
        <w:ind w:left="4536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от____</w:t>
      </w:r>
      <w:r w:rsidR="00EF40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02.08.2018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_____№____</w:t>
      </w:r>
      <w:r w:rsidR="00EF40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571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____</w:t>
      </w: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  <w:t>Порядок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eastAsia="ru-RU"/>
        </w:rPr>
        <w:t xml:space="preserve">предоставления услуги «Предоставление информации о результатах сданных экзаменов, тестирования и иных вступительных испытаний, а также зачислении в образовательную организацию» </w:t>
      </w:r>
    </w:p>
    <w:p w:rsidR="00045A37" w:rsidRPr="00045A37" w:rsidRDefault="00045A37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1. </w:t>
      </w:r>
      <w:r w:rsidRPr="00045A3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ОБЩИЕ ПОЛОЖЕНИЯ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045A37" w:rsidRPr="007E74B7" w:rsidRDefault="00045A37" w:rsidP="00045A3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b/>
          <w:spacing w:val="-6"/>
          <w:sz w:val="28"/>
          <w:szCs w:val="24"/>
          <w:lang w:eastAsia="ru-RU"/>
        </w:rPr>
        <w:t>1.1. Предмет регулирования</w:t>
      </w:r>
    </w:p>
    <w:p w:rsidR="00045A37" w:rsidRPr="007E74B7" w:rsidRDefault="00045A37" w:rsidP="00045A3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  <w:t xml:space="preserve">Порядок </w:t>
      </w:r>
      <w:r w:rsidRPr="007E74B7">
        <w:rPr>
          <w:rFonts w:ascii="Times New Roman" w:eastAsia="Times New Roman" w:hAnsi="Times New Roman" w:cs="Times New Roman"/>
          <w:bCs/>
          <w:color w:val="000000"/>
          <w:spacing w:val="-6"/>
          <w:sz w:val="28"/>
          <w:szCs w:val="28"/>
          <w:lang w:eastAsia="ru-RU"/>
        </w:rPr>
        <w:t>предоставления услуги «Предоставление информации о результатах сданных экзаменов, тестирования и иных вступительных испытаний, а также зачислении в образовательную организацию»</w:t>
      </w:r>
      <w:r w:rsidRPr="007E74B7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  <w:t xml:space="preserve"> </w:t>
      </w:r>
      <w:r w:rsidRPr="007E74B7"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  <w:t>(далее – порядок) устанавливает порядок и стандарт предоставления услуги</w:t>
      </w:r>
      <w:r w:rsidR="00A32641" w:rsidRPr="007E74B7"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  <w:t xml:space="preserve"> общеобразовательными организациями Шекснинского муниципального района</w:t>
      </w:r>
      <w:r w:rsidRPr="007E74B7"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  <w:t>.</w:t>
      </w:r>
    </w:p>
    <w:p w:rsidR="00045A37" w:rsidRPr="007E74B7" w:rsidRDefault="00045A37" w:rsidP="00045A37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b/>
          <w:spacing w:val="-6"/>
          <w:sz w:val="28"/>
          <w:szCs w:val="24"/>
          <w:lang w:eastAsia="ru-RU"/>
        </w:rPr>
        <w:t>1.2. Круг заявителей</w:t>
      </w:r>
    </w:p>
    <w:p w:rsidR="00045A37" w:rsidRPr="007E74B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eastAsia="ru-RU"/>
        </w:rPr>
      </w:pPr>
      <w:r w:rsidRPr="007E74B7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Заявителем при предоставлении </w:t>
      </w:r>
      <w:r w:rsidRPr="007E74B7">
        <w:rPr>
          <w:rFonts w:ascii="Times New Roman" w:eastAsia="Times New Roman" w:hAnsi="Times New Roman" w:cs="Times New Roman"/>
          <w:bCs/>
          <w:color w:val="000000"/>
          <w:spacing w:val="-6"/>
          <w:sz w:val="28"/>
          <w:szCs w:val="28"/>
          <w:lang w:eastAsia="ru-RU"/>
        </w:rPr>
        <w:t>услуги</w:t>
      </w:r>
      <w:r w:rsidRPr="007E74B7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является физическое лицо либо его уполномоченный представитель, юридическое лицо, обратившиеся в общеобразовательные организации (далее – У</w:t>
      </w:r>
      <w:r w:rsidR="00A32641" w:rsidRPr="007E74B7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чреждения</w:t>
      </w:r>
      <w:r w:rsidRPr="007E74B7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) с запросом о предоставлении услуги, выраженным в устной, письменной или электронной форме.</w:t>
      </w:r>
    </w:p>
    <w:p w:rsidR="00045A37" w:rsidRPr="007E74B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b/>
          <w:spacing w:val="-6"/>
          <w:sz w:val="28"/>
          <w:szCs w:val="24"/>
          <w:lang w:eastAsia="ru-RU"/>
        </w:rPr>
        <w:t>1.3. Порядок информирования о предоставлении услуги</w:t>
      </w:r>
    </w:p>
    <w:p w:rsidR="007E74B7" w:rsidRPr="007E74B7" w:rsidRDefault="007E74B7" w:rsidP="007E74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spacing w:val="-6"/>
          <w:sz w:val="28"/>
          <w:szCs w:val="24"/>
          <w:lang w:eastAsia="ru-RU"/>
        </w:rPr>
        <w:t>Место нахождения, телефон, адрес электронной почты и официального сайта общеобразовательных организаций представлены на официальном сайте в информационно-телекоммуникационной сети «Интернет» Управления образования Шекснинского муниципального района: http://sheksna.edu35.ru.</w:t>
      </w:r>
    </w:p>
    <w:p w:rsidR="00045A37" w:rsidRPr="007E74B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 xml:space="preserve">Адрес Единого портала государственных и муниципальных услуг (функций): </w:t>
      </w:r>
      <w:hyperlink r:id="rId6" w:history="1">
        <w:r w:rsidRPr="007E74B7">
          <w:rPr>
            <w:rFonts w:ascii="Times New Roman" w:eastAsia="Times New Roman" w:hAnsi="Times New Roman" w:cs="Times New Roman"/>
            <w:bCs/>
            <w:spacing w:val="-6"/>
            <w:sz w:val="28"/>
            <w:szCs w:val="24"/>
            <w:lang w:val="en-US" w:eastAsia="ru-RU"/>
          </w:rPr>
          <w:t>www</w:t>
        </w:r>
        <w:r w:rsidRPr="007E74B7">
          <w:rPr>
            <w:rFonts w:ascii="Times New Roman" w:eastAsia="Times New Roman" w:hAnsi="Times New Roman" w:cs="Times New Roman"/>
            <w:bCs/>
            <w:spacing w:val="-6"/>
            <w:sz w:val="28"/>
            <w:szCs w:val="24"/>
            <w:lang w:eastAsia="ru-RU"/>
          </w:rPr>
          <w:t>.</w:t>
        </w:r>
        <w:r w:rsidRPr="007E74B7">
          <w:rPr>
            <w:rFonts w:ascii="Times New Roman" w:eastAsia="Times New Roman" w:hAnsi="Times New Roman" w:cs="Times New Roman"/>
            <w:bCs/>
            <w:spacing w:val="-6"/>
            <w:sz w:val="28"/>
            <w:szCs w:val="24"/>
            <w:lang w:val="en-US" w:eastAsia="ru-RU"/>
          </w:rPr>
          <w:t>gosuslugi</w:t>
        </w:r>
        <w:r w:rsidRPr="007E74B7">
          <w:rPr>
            <w:rFonts w:ascii="Times New Roman" w:eastAsia="Times New Roman" w:hAnsi="Times New Roman" w:cs="Times New Roman"/>
            <w:bCs/>
            <w:spacing w:val="-6"/>
            <w:sz w:val="28"/>
            <w:szCs w:val="24"/>
            <w:lang w:eastAsia="ru-RU"/>
          </w:rPr>
          <w:t>.</w:t>
        </w:r>
        <w:r w:rsidRPr="007E74B7">
          <w:rPr>
            <w:rFonts w:ascii="Times New Roman" w:eastAsia="Times New Roman" w:hAnsi="Times New Roman" w:cs="Times New Roman"/>
            <w:bCs/>
            <w:spacing w:val="-6"/>
            <w:sz w:val="28"/>
            <w:szCs w:val="24"/>
            <w:lang w:val="en-US" w:eastAsia="ru-RU"/>
          </w:rPr>
          <w:t>ru</w:t>
        </w:r>
      </w:hyperlink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>.</w:t>
      </w:r>
    </w:p>
    <w:p w:rsidR="00045A37" w:rsidRPr="007E74B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 xml:space="preserve">Адрес Портала государственных и муниципальных услуг (функций) Вологодской области: 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val="en-US" w:eastAsia="ru-RU"/>
        </w:rPr>
        <w:t>www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>.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val="en-US" w:eastAsia="ru-RU"/>
        </w:rPr>
        <w:t>gosuslugi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>35.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val="en-US" w:eastAsia="ru-RU"/>
        </w:rPr>
        <w:t>ru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>.</w:t>
      </w:r>
    </w:p>
    <w:p w:rsidR="00045A37" w:rsidRPr="007E74B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</w:pP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 xml:space="preserve">График работы </w:t>
      </w:r>
      <w:r w:rsidR="00A32641"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>Учреждений</w:t>
      </w:r>
      <w:r w:rsidRPr="007E74B7">
        <w:rPr>
          <w:rFonts w:ascii="Times New Roman" w:eastAsia="Times New Roman" w:hAnsi="Times New Roman" w:cs="Times New Roman"/>
          <w:bCs/>
          <w:spacing w:val="-6"/>
          <w:sz w:val="28"/>
          <w:szCs w:val="24"/>
          <w:lang w:eastAsia="ru-RU"/>
        </w:rPr>
        <w:t>: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Понедельник - пятница с 8.00 до 17.00 (перерыв на обед с 12.00 до 13.00);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Выходные дни: суббота, воскресенье.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Продолжительность рабочего дня непосредственно предшествующего нерабочему праздничному дню, уменьшается на один час.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Место нахождения Казенного учреждения Шекснинского муниципального района «Многофункциональный центр предоставления государственных и муниципальных услуг» (далее – МФЦ):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Почтовый адрес МФЦ: 162562, Вологодская область, Шекснинский район, пос. Шексна, ул. Шлюзовая, д. 1.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Адрес электронной почты МФЦ: </w:t>
      </w:r>
      <w:hyperlink r:id="rId7" w:history="1">
        <w:r w:rsidRPr="00045A37">
          <w:rPr>
            <w:rFonts w:ascii="Times New Roman" w:eastAsia="Times New Roman" w:hAnsi="Times New Roman" w:cs="Times New Roman"/>
            <w:sz w:val="28"/>
            <w:szCs w:val="24"/>
            <w:lang w:val="en-US" w:eastAsia="ru-RU"/>
          </w:rPr>
          <w:t>kusheksna</w:t>
        </w:r>
        <w:r w:rsidRPr="00045A37">
          <w:rPr>
            <w:rFonts w:ascii="Times New Roman" w:eastAsia="Times New Roman" w:hAnsi="Times New Roman" w:cs="Times New Roman"/>
            <w:sz w:val="28"/>
            <w:szCs w:val="24"/>
            <w:lang w:eastAsia="ru-RU"/>
          </w:rPr>
          <w:t>@</w:t>
        </w:r>
        <w:r w:rsidRPr="00045A37">
          <w:rPr>
            <w:rFonts w:ascii="Times New Roman" w:eastAsia="Times New Roman" w:hAnsi="Times New Roman" w:cs="Times New Roman"/>
            <w:sz w:val="28"/>
            <w:szCs w:val="24"/>
            <w:lang w:val="en-US" w:eastAsia="ru-RU"/>
          </w:rPr>
          <w:t>yandex</w:t>
        </w:r>
        <w:r w:rsidRPr="00045A37">
          <w:rPr>
            <w:rFonts w:ascii="Times New Roman" w:eastAsia="Times New Roman" w:hAnsi="Times New Roman" w:cs="Times New Roman"/>
            <w:sz w:val="28"/>
            <w:szCs w:val="24"/>
            <w:lang w:eastAsia="ru-RU"/>
          </w:rPr>
          <w:t>.</w:t>
        </w:r>
        <w:r w:rsidRPr="00045A37">
          <w:rPr>
            <w:rFonts w:ascii="Times New Roman" w:eastAsia="Times New Roman" w:hAnsi="Times New Roman" w:cs="Times New Roman"/>
            <w:sz w:val="28"/>
            <w:szCs w:val="24"/>
            <w:lang w:val="en-US" w:eastAsia="ru-RU"/>
          </w:rPr>
          <w:t>ru</w:t>
        </w:r>
      </w:hyperlink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Адрес официального сайта МФЦ в информационно-телекоммуникационной сети «Интернет»: </w:t>
      </w:r>
      <w:hyperlink r:id="rId8" w:history="1">
        <w:r w:rsidRPr="00045A37">
          <w:rPr>
            <w:rFonts w:ascii="Times New Roman" w:eastAsia="Times New Roman" w:hAnsi="Times New Roman" w:cs="Times New Roman"/>
            <w:bCs/>
            <w:sz w:val="28"/>
            <w:szCs w:val="24"/>
            <w:lang w:eastAsia="ru-RU"/>
          </w:rPr>
          <w:t>sheksna.</w:t>
        </w:r>
        <w:r w:rsidRPr="00045A37">
          <w:rPr>
            <w:rFonts w:ascii="Times New Roman" w:eastAsia="Times New Roman" w:hAnsi="Times New Roman" w:cs="Times New Roman"/>
            <w:bCs/>
            <w:sz w:val="28"/>
            <w:szCs w:val="24"/>
            <w:lang w:val="en-US" w:eastAsia="ru-RU"/>
          </w:rPr>
          <w:t>mfc</w:t>
        </w:r>
        <w:r w:rsidRPr="00045A37">
          <w:rPr>
            <w:rFonts w:ascii="Times New Roman" w:eastAsia="Times New Roman" w:hAnsi="Times New Roman" w:cs="Times New Roman"/>
            <w:bCs/>
            <w:sz w:val="28"/>
            <w:szCs w:val="24"/>
            <w:lang w:eastAsia="ru-RU"/>
          </w:rPr>
          <w:t>35.</w:t>
        </w:r>
        <w:r w:rsidRPr="00045A37">
          <w:rPr>
            <w:rFonts w:ascii="Times New Roman" w:eastAsia="Times New Roman" w:hAnsi="Times New Roman" w:cs="Times New Roman"/>
            <w:bCs/>
            <w:sz w:val="28"/>
            <w:szCs w:val="24"/>
            <w:lang w:val="en-US" w:eastAsia="ru-RU"/>
          </w:rPr>
          <w:t>ru</w:t>
        </w:r>
      </w:hyperlink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. 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3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Телефон/факс МФЦ: (81751) 2-30-08.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1.4. Способы и порядок получения информации о правилах предоставления услуги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Информацию о правилах предоставления услуги заявитель может получить следующими способами: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- лично;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- посредством телефонной, факсимильной связи;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lastRenderedPageBreak/>
        <w:t>- посредством электронной связи;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- посредством почтовой связи;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- на информационных стендах в помещениях </w:t>
      </w:r>
      <w:r w:rsidR="00C437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Учреждений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 информационно-телекоммуникационных сети «Интернет»: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- на официальном сайте </w:t>
      </w:r>
      <w:r w:rsidR="00094BB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Учреждений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- на Едином портале государственных и муниципальных услуг (функций);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- на Портале государственных и муниципальных услуг (функций) Вологодской области.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1.5. Информация о правилах предоставления услуги, а также настоящий порядок и правовой акт об его утверждении размещается на: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информационных стендах </w:t>
      </w:r>
      <w:r w:rsidR="00A32641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 средствах массовой информации;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на официальном сайте </w:t>
      </w:r>
      <w:r w:rsidR="00A32641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 в информационно-телекоммуникационной сети «Интернет»;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на Едином портале государственных и муниципальных услуг (функций);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на Портале государственных и муниципальных услуг (функций) Вологодской области.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1.6. Информирование по вопросам предоставления услуги осуществляется специалистами </w:t>
      </w:r>
      <w:r w:rsidR="00A32641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ответственными за информирование.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1.7. Информирование о правилах предоставления услуги осуществляется по следующим вопросам: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место нахождения </w:t>
      </w:r>
      <w:r w:rsidR="00A32641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его структурных подразделений, МФЦ;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должностные лица, уполномоченные представлять услугу и номера контактных телефонов;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график работы </w:t>
      </w:r>
      <w:r w:rsidR="008C0D29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график личного приема руководителем У</w:t>
      </w:r>
      <w:r w:rsidR="008C0D29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адрес электронной почты/ официального сайта в информационно-телекоммуникационной сети «Интернет» У</w:t>
      </w:r>
      <w:r w:rsidR="008C0D29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действующие нормативные правовые акты по вопросам предоставления услуги, в том числе настоящий порядок (наименование, номер, дата принятия);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ход предоставления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перечень документов, необходимых для предоставления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административные процедуры предоставления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срок предоставления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порядок и формы контроля за предоставлением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основания для отказа в предоставлении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досудебный (внесудебный) порядок обжалования решений и действий (бездействия) должностных лиц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, ответственных за предоставление услуги, а также решений, принятых в ходе предоставления услуги;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lastRenderedPageBreak/>
        <w:t>1.8. Информирование (консультирование) осуществляется специалистами У</w:t>
      </w:r>
      <w:r w:rsidR="00357CE6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(МФЦ), ответственными за информирование, при обращении заявителей за информацией лично, по телефону, посредством почты, факсимильной связи или электронной почты.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Информирование проводится на русском языке в форме индивидуального или публичного информирования.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У</w:t>
      </w:r>
      <w:r w:rsidR="00357CE6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Время ожидания заинтересованного лица при личном обращении за консультацией не может превышать 15 минут.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1.8.2. Индивидуальное письменное информирование осуществляется в виде письменного ответа на обращение заинтересованного лица, электронной почтой в зависимости от способа обращения заявителя за информацией.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Ответ на заявление предоставляется в простой, четкой форме, с указанием фамилии, имени, отчества, номера телефона исполнителя и подписывается </w:t>
      </w:r>
      <w:r w:rsidR="00C437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директором 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1.8.3. Публичное устное информирование осуществляется посредством привлечения средств массовой информации - радио, телевидения.  Выступления должностных лиц, ответственных за информирование, по радио и телевидению согласовываются с </w:t>
      </w:r>
      <w:r w:rsidR="00C437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директором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</w:t>
      </w:r>
      <w:r w:rsidR="00C437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.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1.8.4. Публичное письменное информирование осуществляется путем публикации информационных материалов о правилах предоставления 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lastRenderedPageBreak/>
        <w:t xml:space="preserve">услуги, а также настоящего порядка и муниципального правового акта об его утверждении: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в средствах массовой информации;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на официальном сайте </w:t>
      </w:r>
      <w:r w:rsidR="00C437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в информационно-телекоммуникационной сети «Интернет»;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на Едином портале государственных и муниципальных услуг (функций);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на Портале государственных и муниципальных услуг (функций) Вологодской области; </w:t>
      </w:r>
    </w:p>
    <w:p w:rsidR="00045A37" w:rsidRPr="00045A37" w:rsidRDefault="00045A37" w:rsidP="00045A37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на информационных стендах У</w:t>
      </w:r>
      <w:r w:rsidR="00C437B4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, МФЦ.</w:t>
      </w:r>
    </w:p>
    <w:p w:rsidR="00045A37" w:rsidRPr="00045A37" w:rsidRDefault="00045A37" w:rsidP="00045A37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045A37" w:rsidRPr="00045A37" w:rsidRDefault="00045A37" w:rsidP="00045A37">
      <w:pPr>
        <w:tabs>
          <w:tab w:val="left" w:pos="1440"/>
          <w:tab w:val="left" w:pos="1620"/>
          <w:tab w:val="left" w:pos="2340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СТАНДАРТ ПРЕДОСТАВЛЕНИЯ УСЛУГИ</w:t>
      </w:r>
    </w:p>
    <w:p w:rsidR="00045A37" w:rsidRPr="00045A37" w:rsidRDefault="00045A37" w:rsidP="00045A37">
      <w:pPr>
        <w:tabs>
          <w:tab w:val="left" w:pos="1440"/>
          <w:tab w:val="left" w:pos="16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045A37" w:rsidRPr="00045A37" w:rsidRDefault="00045A37" w:rsidP="00045A37">
      <w:pPr>
        <w:tabs>
          <w:tab w:val="left" w:pos="1440"/>
          <w:tab w:val="left" w:pos="16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2.1. Наименование услуги</w:t>
      </w:r>
    </w:p>
    <w:p w:rsidR="00045A37" w:rsidRPr="00045A37" w:rsidRDefault="00045A37" w:rsidP="00045A37">
      <w:pPr>
        <w:tabs>
          <w:tab w:val="left" w:pos="1440"/>
          <w:tab w:val="left" w:pos="16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Предоставление 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045A37" w:rsidRPr="00045A37" w:rsidRDefault="00045A37" w:rsidP="00045A37">
      <w:pPr>
        <w:tabs>
          <w:tab w:val="left" w:pos="1440"/>
          <w:tab w:val="left" w:pos="162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2.2.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Наименование органа местного самоуправления, предоставляющего услугу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2.2.1. </w:t>
      </w:r>
      <w:r w:rsidR="001438DA">
        <w:rPr>
          <w:rFonts w:ascii="Times New Roman" w:eastAsia="Times New Roman" w:hAnsi="Times New Roman" w:cs="Times New Roman"/>
          <w:sz w:val="28"/>
          <w:szCs w:val="24"/>
          <w:lang w:eastAsia="ru-RU"/>
        </w:rPr>
        <w:t>У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слугу предоставляет: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- общеобразовательные организации, подведомственные Управлению образования Шекснинского муниципального района;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 многофункциональный центр предоставления государственных и муниципальных услуг (МФЦ) по месту жительства заявителя в части приема и (или) выдачи документов на предоставление услуги. 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2.2.2. Должностные лица, ответственные за предоставление услуги, определяются должностной инструкцией.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2.2.3. Не допускается требовать от заявителя осуществления действий, в том числе согласований, необходимых для получения услуги и связанных с обращением в иные органы и организации, не предусмотренных настоящим порядком.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2.3. Результат предоставления услуги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Результатом предоставления услуги являются: </w:t>
      </w:r>
    </w:p>
    <w:p w:rsidR="00045A37" w:rsidRPr="00045A37" w:rsidRDefault="00045A37" w:rsidP="00045A3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предоставление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организацию, и направление соответствующего уведомления заявителю (приложение 2 к настоящему порядку)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45A37" w:rsidRPr="00045A37" w:rsidRDefault="00045A37" w:rsidP="00045A3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отказ в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организацию,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направление соответствующего уведомления заявителю (приложение 3 к настоящему порядку).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2.4.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Срок предоставления услуги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 xml:space="preserve">Срок предоставления услуги составляет 7 рабочих дней со дня подачи заявления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и приложенных к нему документов.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2.5.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Правовые основания для предоставления услуги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Предоставление услуги по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предоставлению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информации о результатах сданных экзаменов, тестирования и иных вступительных испытаний, а также зачислении в образовательную организацию 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осуществляется в соответствии со следующими нормативными правовыми актами: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Конституцией Российской Федерации от 12.12.1993;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Федеральным законом от 06.10.2003 № 131-ФЗ «Об общих принципах организации местного самоуправления в Российской Федерации»;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Федеральным законом от 27.07.2010 № 210-ФЗ «Об организации предоставления государственных и муниципальных услуг»;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Федеральным законом от 29.12.2012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№ 273-ФЗ «Об образовании в Российской Федерации»;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Федеральным законом от 27.07.2006 № 152-ФЗ «О персональных данных»;</w:t>
      </w:r>
    </w:p>
    <w:p w:rsid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Законом Российской Федерации от 27.04.1993 № 4866-1 «Об обжаловании в суд действий и решений, нарушающих права и свободы граждан».</w:t>
      </w:r>
    </w:p>
    <w:p w:rsidR="008A6468" w:rsidRDefault="008A6468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Распоряжение Правительства Российской Федерации от 17.12.2009                № 1993-р «Об утверждении сводного перечня первоочередных государственных и муниципальных услуг, представляемых органами исполнительной власти субъектов Российской Федерации и органами местного самоуправления в электронном виде, а также услуг, представляемых в электронном виде учреждениями субъектов Российской Федерации и муниципальными учреждениями».</w:t>
      </w:r>
    </w:p>
    <w:p w:rsidR="008A6468" w:rsidRDefault="008A6468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Учредит</w:t>
      </w:r>
      <w:r w:rsidR="00A44AC2">
        <w:rPr>
          <w:rFonts w:ascii="Times New Roman" w:eastAsia="Times New Roman" w:hAnsi="Times New Roman" w:cs="Times New Roman"/>
          <w:color w:val="000000"/>
          <w:sz w:val="28"/>
          <w:szCs w:val="24"/>
          <w:lang w:eastAsia="ru-RU"/>
        </w:rPr>
        <w:t>ельный документ (Устав) общеобразовательной организации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2.6.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услуги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</w:t>
      </w:r>
    </w:p>
    <w:p w:rsidR="00045A37" w:rsidRPr="00045A37" w:rsidRDefault="00045A37" w:rsidP="00045A3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2.6.1. Для получения услуги заявитель предоставляет:</w:t>
      </w:r>
    </w:p>
    <w:p w:rsidR="00045A37" w:rsidRPr="00045A37" w:rsidRDefault="00045A37" w:rsidP="00045A3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заявление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(приложение 2 к настоящему порядку).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 подписывается заявителем лично либо его уполномоченным представителем с приложением оригинала (заверенной копии) доверенности, удостоверяющей полномочия представителя.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 целях предоставления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информации </w:t>
      </w:r>
      <w:r w:rsidR="003B525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физическое лицо также прилагает к заявлению: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- согласие родителя (законного представителя) обучающегося на обработку своих персональных данных и персональных данных обучающегося</w:t>
      </w:r>
      <w:bookmarkStart w:id="0" w:name="_GoBack"/>
      <w:bookmarkEnd w:id="0"/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- паспорт родителя (законного представителя) обучающегося.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2.6.2. Заявление оформляется на русском языке, заверяется подписью заявителя.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Документы, прилагаемые к заявлению, представляются в подлинниках или копиях. Копии документов, прилагаемые к заявлению, представляются с предъявлением подлинников.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Заявление о предоставлении услуги и прилагаемые документы представляются заявителем в 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Учреждение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(МФЦ) на бумажном носителе.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Заявитель вправе направить заявление и прилагаемые документы в электронной форме с использованием федеральной государственной информационной системы «Единый портал государственных и муниципальных услуг (функций)», либо государственной информационной системы «Портал государственных и муниципальных услуг (функций) Вологодской области».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обращении в электронной форме за получением услуги заявление и каждый прилагаемый к нему документ подписываются допустимым видом электронной подписи.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2.7. Исчерпывающий перечень документов, необходимых в соответствии с нормативными правовыми актами для предоставления услуги, которые являются необходимыми и обязательными для предоставления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представить, порядок их представления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Документы, необходимые в соответствии с нормативными правовыми актами для предоставления услуги и услуг, которые являются необходимыми и обязательными для предоставления услуги, которые находятся в распоряжении государственных органов, органов местного самоуправления и иных организаций, и которые заявитель вправе представить, отсутствуют.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2.8. Исчерпывающий перечень оснований для отказа в приеме документов, необходимых для предоставления услуги</w:t>
      </w:r>
    </w:p>
    <w:p w:rsid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Оснований для отказа в приеме заявления и документов, необходимых для предоставления услуги, не установлено.</w:t>
      </w:r>
    </w:p>
    <w:p w:rsidR="00A44AC2" w:rsidRPr="00A44AC2" w:rsidRDefault="00A44AC2" w:rsidP="00A44A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Основания для возврата заявления:</w:t>
      </w:r>
    </w:p>
    <w:p w:rsidR="00A44AC2" w:rsidRPr="00A44AC2" w:rsidRDefault="00A44AC2" w:rsidP="00A44A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- с заявлением обратилось ненадлежащее лицо;</w:t>
      </w:r>
    </w:p>
    <w:p w:rsidR="00A44AC2" w:rsidRPr="00A44AC2" w:rsidRDefault="00A44AC2" w:rsidP="00A44A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- заявителем не представлены документы, указанные в пункте 2.6.1. настоящего порядку;</w:t>
      </w:r>
    </w:p>
    <w:p w:rsidR="00A44AC2" w:rsidRPr="00045A37" w:rsidRDefault="00A44AC2" w:rsidP="00A44A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- заявителем представлены документы, содержащие неполные и (или) недостоверные сведения, выполненные карандашом и (или) имеющие подчистки либо приписки, зачеркнутые слова и иные не оговоренные в них исправления.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2.9. Исчерпывающий перечень оснований для приостановления или отказа в предоставлении услуги, срок приостановления предоставления услуги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2.9.1. Основания для приостановления предоставления услуги законодательством не предусмотрены.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2.9.2. Основания для отказа в предоставлении услуги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: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заявление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информации о результатах сданных экзаменов, тестирования и иных вступительных испытаний, а также зачислении в образовательную организацию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оформлено ненадлежащим образом;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предметом заявления является информация, которая не относится к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отсутствие согласия на обработку персональных данных родителя (законного представителя) обучающегося и (или) согласия на обработку персональных данных обучающегося (при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2.10. Перечень услуг, которые являются необходимыми и обязательными для предоставления услуги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Услуги, которые являются необходимыми и обязательными для предоставления услуги, отсутствуют.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2.11. Размер платы, взимаемой с заявителя при предоставлении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Предоставление услуги осуществляется на безвозмездной основе.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2.12. Максимальный срок ожидания в очереди при подаче запроса о предоставлении услуги и при получении результата предоставления услуги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Время ожидания в очереди при подаче заявления о предоставлении услуги и при получении результата предоставления услуги не должно превышать 15 минут.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2.13. Срок и порядок регистрации запроса заявителя о предоставлении услуги, в том числе в электронной форме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2.13.1. Специалист, ответственный за прием и регистрацию заявления, регистрирует заявление о предоставлении услуги в день его поступления в 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Журнале регистрации заявлений (далее также – Журнал регистрации).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При поступлении заявления в электронном виде в нерабочее время оно регистрируется специалистом, ответственным за прием и регистрацию заявления, в Журнале регистрации в ближайший рабочий день, следующий за днем поступления указанного заявления.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2.13.2. В случае если заявитель направил заявление о предоставлении услуги в электронном виде, специалист, ответственный за прием регистрацию заявления, в течение трех рабочих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2.14. Требования к помещениям, в которых предоставляется услуга, к залу ожидания, местам для заполнения запросов о предоставлении услуги, информационным стендам с образцами их заполнения и перечнем документов, необходимых для предоставления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2.14.1. Центральный вход в здание 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(МФЦ), в котором предоставляется услуга, оборудуется вывеской, содержащей информацию о наименовании и режиме работы.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2.14.2. Помещения, предназначенные для предоставления услуги, соответствуют санитарным правилам и нормам.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 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2.14.3. Места информирования, предназначенные для ознакомления заявителя с информационными материалами, оборудуются информационным стендом, 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содержащим визуальную, текстовую и мультимедийную информацию о правилах предоставления услуги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На информационных стендах размещается следующая информация: режим работы </w:t>
      </w:r>
      <w:r w:rsidR="00357C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включая график приема заявителей; условия и порядок получения информации от </w:t>
      </w:r>
      <w:r w:rsidR="00357C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; номера кабинетов У</w:t>
      </w:r>
      <w:r w:rsidR="00357C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lastRenderedPageBreak/>
        <w:t>порядке предоставления услуги; номера телефонов, почтовый и электронный адреса У</w:t>
      </w:r>
      <w:r w:rsidR="00357C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; реквизиты нормативных правовых актов, которые регламентируют порядок предоставления услуги, настоящий порядок; перечень документов, необходимых для получения услуги; форма заявления; перечень оснований для отказа в предоставлении услуги. </w:t>
      </w:r>
      <w:r w:rsidR="00357CE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Учреждение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размещает в занимаемых им помещениях иную информацию, необходимую для оперативного информирования о порядке предоставления услуги.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Настоящий порядок, муниципальный правовой акт об его утверждении, нормативные правовые акты, регулирующие предоставление услуги, перечень документов, необходимых для получения услуги, форма заявления, доступны для ознакомления на бумажных носителях, а также в электронном виде (информационно-телекоммуникационная сеть «Интернет»).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2.14.4. Места ожидания и приема заявителей соответствуют комфортным условиям, оборудованы столами, стульями для возможности оформления документов, обеспечиваются канцелярскими принадлежностями.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Прием заявителей осуществляется в специально выделенных для этих целей помещениях – местах предоставления услуги.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Кабинеты ответственных должностных лиц оборудуются информационными табличками (вывесками) с указанием номера кабинета и наименования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Таблички на дверях или стенах устанавливаются таким образом, чтобы при открытой двери таблички были видны и читаемы. 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2.14.5. 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автомобильных стоянках у зданий, в которых исполняется услуга, предусматриваются места для парковки автомобилей инвалидов.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Обеспечивается соответствие помещений, в которых предоставляется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2.15. Показатели доступности и качества услуги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2.15.1. Показателями доступности услуги являются: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информирование заявителей о предоставлении услуги;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оборудование территорий, прилегающих к месторасположению 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, местами парковки автотранспортных средств;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- соблюдение графика работы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оборудование мест ожидания и мест приема заявителей в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чреждении стул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ьями, столами, обеспечение канцелярскими принадлежностями для предоставления возможности оформления документов;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- доступность к сведениям о услуге посредством использования различных каналов, в том числе получения информации с использованием информационно-телекоммуникационных технологий;</w:t>
      </w:r>
    </w:p>
    <w:p w:rsidR="00045A37" w:rsidRPr="00045A37" w:rsidRDefault="00045A37" w:rsidP="00045A37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>- возможность использования заявителем информационно-телекоммуникационных технологий при получении услуги.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2.15.2. Показателями качества услуги являются: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соблюдение сроков и последовательности выполнения всех административных процедур, предусмотренных настоящим порядком; 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- отсутствие обоснованных жалоб заявителей.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2.16. Перечень классов средств электронной подписи, которые допускаются к использованию при обращении за получением услуги, оказываемой с применением усиленной квалифицированной электронной подписи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Перечень классов средств электронной подписи, которые допускаются к использованию при обращении за получением услуги, оказываемой с применением усиленной квалифицированной электронной подписи, определяется на основании модели угроз безопасности информации в информационной системе, используемой в целях приема обращений за получением услуги и (или) предоставления такой услуги.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2.17. Иные требования, в том числе учитывающие особенности предоставления услуги в многофункциональных центрах и особенности предоставления услуги в электронной форме.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Предоставление услуги в электронной форме осуществляется после ее перевода в электронный вид в порядке, установленном действующим законодательством.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Предоставление услуги в многофункциональном центре осуществляется после заключения соответствующего соглашения о предоставлении услуги в порядке, установленном действующим законодательством.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ОСМОБЕННОСТИ ВЫПОЛНЕНИЯ АДМИНИСТРАТИВНЫХ ПРОЦЕДУР В МНОГОФУНКЦИОНАЛЬНЫХ ЦЕНТРАХ</w:t>
      </w: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3.1. Предоставление услуги включает следующие административные процедуры: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1) Прием и регистрация заявления и приложенных к нему документов;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Рассмотрение заявления и принятие решения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информации о результатах сданных экзаменов, тестирования и иных вступительных испытаний, а также зачислении в образовательную организацию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либо отказе в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3) Уведомление заявителя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форме уведомления (приложение 2 к настоящему порядку) либо об отказе в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информации о результатах сданных экзаменов, тестирования и иных вступительных испытаний, а также зачислении в образовательную организацию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в форме уведомления с указанием причин отказа (приложение 3 к настоящему порядку).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3.2. Последовательность административных процедур отражена в блок – схеме (приложение 5 к настоящему</w:t>
      </w:r>
      <w:r w:rsidRPr="00045A3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порядку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3.3. Прием и регистрация заявления и </w:t>
      </w:r>
      <w:r w:rsidRPr="00045A3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приложенных к нему документов.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3.3.1. Основанием для начала административной процедуры является поступление в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чреждение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заявления (в том числе поступившего из МФЦ) и приложенных к нему документов.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3.3.2. Заявление, поступившее непосредственно от заявителя, посредством факсимильной или почтовой связи принимается и регистрируется в день поступления специалистом, ответственным за прием документов. При личном обращении заявителя в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чреждении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его просьбе делается отметка о приеме заявления на копии или втором экземпляре с указанием даты приема заявления, количества принятых листов.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3.3.3. При личном обращении заявитель предварительно может получить консультацию специалиста, ответственного за информирование, в отношении порядка предоставления и правильности оформления заявления.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3.3.4. При установлении оснований для возврата заявления, предусмотренных пунктом 3.3.4. настоящего порядка, заявление подлежит возврату заявителю в течение трех календарных дней со дня регистрации заявления с указанием причин и направляется посредством почтового отправления с уведомлением.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 устранения причин возврата документов заявитель вправе повторно обратиться в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чреждение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порядке, установленном настоящим порядком.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3.3.5. В день регистрации заявления указанное заявление с приложенными документами специалист, ответственный за прием документов, передает </w:t>
      </w:r>
      <w:r w:rsidR="00357CE6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директору 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Срок выполнения административной процедуры </w:t>
      </w:r>
      <w:r w:rsidR="004E2FB2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один рабочий день со дня приема заявления.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3.3.6. Результатом выполнения административной процедуры является получение заявления с приложенными к нему документами 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директором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3.4. Рассмотрение заявления и принятие решения о предоставлении </w:t>
      </w: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либо отказе в предоставлении </w:t>
      </w: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информации о результатах сданных экзаменов, тестирования и иных вступительных испытаний, а также зачислении в образовательную организацию.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3.4.1. Основанием для начала административной процедуры является получение заявления и прилагаемых к нему документов </w:t>
      </w:r>
      <w:r w:rsidR="00C437B4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директором 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5A37" w:rsidRPr="00045A37" w:rsidRDefault="00C437B4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Учреждения</w:t>
      </w:r>
      <w:r w:rsidR="00045A37"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позднее одного рабочего дня, следующего за днем передачи заявления и прилагаемых к нему документов, определяет специалиста, ответственного за рассмотрение заявления (далее – ответственный исполнитель), путем наложения соответствующей визы на заявление и передает указанные документы ответственному исполнителю.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3.4.2. Ответственный исполнитель рассматривает заявление и приложенные к нему документы.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3.4.3. По результатам рассмотрения заявления и документов ответственный исполнитель устанавливает наличие или отсутствие оснований, указанных в пункте 2.9.2. настоящего порядка: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готовит уведомление заявителю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организацию;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2) готовит уведомление заявителю об отказе в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 с указанием причин отказа.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Подготовленное уведомление визируется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директором 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органа и передается </w:t>
      </w:r>
      <w:r w:rsidRPr="00045A37">
        <w:rPr>
          <w:rFonts w:ascii="Times New Roman" w:eastAsia="Times New Roman" w:hAnsi="Times New Roman" w:cs="Times New Roman"/>
          <w:sz w:val="28"/>
          <w:szCs w:val="24"/>
          <w:lang w:eastAsia="ru-RU"/>
        </w:rPr>
        <w:t>специалисту, ответственному за прием и отправление документации,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выдачи заявителю.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Срок выполнения административной процедуры - пять рабочих дней со дня передачи заявления и приложенных к нему документов на рассмотрение.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Результатом административной процедуры является подготовленное уведомление заявителю о предоставлении либо отказе в предоставлении информации.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3.5.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Уведомление заявителя о предоставлении </w:t>
      </w: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 форме уведомления (приложение 2 к настоящему порядку) либо об отказе в предоставлении </w:t>
      </w: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 форме уведомления с указанием причин отказа (приложение 3 к настоящему порядку).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3.5.1. Основанием для начала административной процедуры передача специалисту, ответственному за прием и отправление документации, уведомления заявителю о предоставлении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информации о результатах сданных экзаменов, тестирования и иных вступительных испытаний, а также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lastRenderedPageBreak/>
        <w:t>зачислении в образовательную организацию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либо уведомления об отказе в предоставлении указанной информации для выдачи заявителю.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3.5.2. Уведомление заявителю выдается (направляется) в срок не позднее семи рабочих дней со дня поступления заявления и приложенных к нему документов: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1) путем направления по почте в адрес заявителя заказным письмом с уведомлением;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2) путем вручения заявителю или его законному представителю по доверенности;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3) путем направления по электронной почте;</w:t>
      </w:r>
    </w:p>
    <w:p w:rsidR="00045A37" w:rsidRPr="00A44AC2" w:rsidRDefault="00A44AC2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4) через МФЦ;</w:t>
      </w:r>
    </w:p>
    <w:p w:rsidR="004E2FB2" w:rsidRPr="00A44AC2" w:rsidRDefault="00A44AC2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5)</w:t>
      </w:r>
      <w:r w:rsidR="004E2FB2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портал госуслуг</w:t>
      </w: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3.5.3. Срок выполнения административной процедуры - один рабочий день со передачи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уведомления для вручения заявителю.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3.5.4. Результатом выполнения данной административной процедуры является направление либо вручение заявителю уведомления о</w:t>
      </w:r>
      <w:r w:rsidR="000C5D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результатах сданных экзаменов, тестирования и иных вступительных испытаний, а также зачислении в образовательную организацию</w:t>
      </w:r>
      <w:r w:rsidR="000C5D63"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либо отказе в предоставлении указанной информации.</w:t>
      </w:r>
    </w:p>
    <w:p w:rsidR="00045A37" w:rsidRPr="00045A37" w:rsidRDefault="00045A37" w:rsidP="00045A37">
      <w:pPr>
        <w:tabs>
          <w:tab w:val="left" w:pos="426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3.6. Порядок осуществления запроса в электронной форме, в том числе с использованием Единого портала государственных и муниципальных услуг (функций), Портала государственных и муниципальных услуг (функций) Вологодской области.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3.6.1. Предоставление в установленном порядке информации заявителям и обеспечение доступа заявителей к сведениям о услуге.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Сведения о услуге предоставляются заявителям в соответствии с пунктом 1.3. настоящего порядка.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3.6.2. Подача заявителем запроса и иных документов, необходимых для предоставления услуги, и прием такого запроса и иных документов.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045A37">
        <w:rPr>
          <w:rFonts w:ascii="Times New Roman" w:eastAsia="Times New Roman" w:hAnsi="Times New Roman" w:cs="Times New Roman"/>
          <w:sz w:val="28"/>
          <w:szCs w:val="24"/>
        </w:rPr>
        <w:t>При получении услуги посредством электронной почты, на Едином портале государственных и муниципальных услуг (функций), Портале государственных и муниципальных услуг (функций) Вологодской области необходимо подать заявление в электронном виде.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Регистрация запроса заявителя о предоставлении услуги, направленного посредством электронной почты, в форме электронного документа на Едином портале государственных и муниципальных услуг (функций), </w:t>
      </w:r>
      <w:r w:rsidRPr="00045A37">
        <w:rPr>
          <w:rFonts w:ascii="Times New Roman" w:eastAsia="Times New Roman" w:hAnsi="Times New Roman" w:cs="Times New Roman"/>
          <w:sz w:val="28"/>
          <w:szCs w:val="24"/>
        </w:rPr>
        <w:t>Портале государственных и муниципальных услуг (функций) Вологодской области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осуществляется специалистом, ответственным за прием и отправление документации, в срок не позднее одного рабочего дня с момента поступления в У</w:t>
      </w:r>
      <w:r w:rsidR="00094BB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чреждение</w:t>
      </w: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3.6.3. Получение заявителем сведений о ходе выполнения запроса о предоставлении услуги.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Заявитель может получить сведения о ходе выполнения запроса о предоставлении услуги посредством личного обращения, электронной почты, факсимильной связи, телефонного обращения.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3.6.4. Взаимодействие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иными органами местного самоуправления и организациями, участвующими в предоставлении услуг, в том числе условия такого взаимодействия.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предоставления услуги не требуется взаимодействия с иными органами местного самоуправления и организациями.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3.6.5. Получение заявителем результата предоставления услуги.</w:t>
      </w:r>
    </w:p>
    <w:p w:rsidR="00045A37" w:rsidRPr="00045A37" w:rsidRDefault="00045A37" w:rsidP="00045A37">
      <w:pPr>
        <w:tabs>
          <w:tab w:val="left" w:pos="426"/>
          <w:tab w:val="left" w:pos="567"/>
          <w:tab w:val="left" w:pos="993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 предоставления услуги доступен для заявителя на Едином </w:t>
      </w:r>
      <w:r w:rsidRPr="00045A37">
        <w:rPr>
          <w:rFonts w:ascii="Times New Roman" w:eastAsia="Times New Roman" w:hAnsi="Times New Roman" w:cs="Times New Roman"/>
          <w:sz w:val="28"/>
          <w:szCs w:val="28"/>
        </w:rPr>
        <w:t>портале государственных и муниципальных услуг (функций), Портале государственных и муниципальных услуг (функций) Вологодской области, посредством отправки электронного сообщения.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4.ФОРМЫ КОНТРОЛЯ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4.1. Контроль за соблюдением и исполнением должностными лицами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положений настоящего порядка и иных нормативных правовых актов, устанавливающих требования к предоставлению муниципальной услуги должностными лицами и муниципальными служащими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также за принятием ими решений включает в себя общий, текущий контроль.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4.2. Общий контроль над полнотой и качеством предоставления услуги осуществляет руководитель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4.3. Текущий контроль осуществляется путем проведения плановых и внеплановых проверок полноты и качества исполнения положений настоящего порядка, иных нормативных правовых актов Российской Федерации и Вологодской области, устанавливающих требования к предоставлению услуги.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Периодичность проверок - плановые 1 раз в год, внеплановые – по конкретному обращению заявителя.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проведении проверки могут рассматриваться все вопросы, связанные с предоставлением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директора 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проведении проверки с учетом периодичности комплексных проверок не менее 1 раза в год и тематических проверок – 2 раза в год.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результатам текущего контроля составляется справка о результатах текущего контроля и выявленных нарушениях, которая представляется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директору 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течение 10 рабочих дней после завершения проверки.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4.4. Должностные лица, ответственные за предоставление услуги, несут персональную ответственность за соблюдение порядка предоставления услуги.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4.5. По результатам проведенных проверок в случае выявления нарушений законодательства и настоящего порядка осуществляется привлечение виновных должностных лиц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ответственности в соответствии с действующим законодательством Российской Федерации.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4.6. Ответственность за неисполнение, ненадлежащее исполнение возложенных обязанностей по предоставлению услуги, предусмотренная в соответствии с Трудовым кодексом Российской Федерации, Кодексом Российской Федерации об административных правонарушениях, возлагается на лиц, замещающих должности в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чреждении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, ответственных за предоставление услуги.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5.ДОСУДЕБНЫЙ (ВНЕСУДЕБНЫЙ) ПОРЯДОК ОБЖАЛОВАНИЯ РЕШЕНИЙ И ДЕЙСТВИЙ (БЕЗДЕЙСТВИЯ) ОРГАНА, ПРЕДОСТАВЛЯЮЩЕГО УСЛУГУ, А ТАКЖЕ ДОЛЖНОСТНЫХ ЛИЦ, МУНИЦИПАЛЬНЫХ СЛУЖАЩИХ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услуги.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Обжалование заявителями решений, действий (бездействия), принятых (осущест</w:t>
      </w:r>
      <w:r w:rsidR="00B94BE9">
        <w:rPr>
          <w:rFonts w:ascii="Times New Roman" w:eastAsia="Times New Roman" w:hAnsi="Times New Roman" w:cs="Times New Roman"/>
          <w:sz w:val="28"/>
          <w:szCs w:val="28"/>
          <w:lang w:eastAsia="ru-RU"/>
        </w:rPr>
        <w:t>вленных) в ходе предоставления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услуги в досудебном (внесудебном) порядке, не лишает их права на обжалование указанных решений, действий (бездействия) в судебном порядке.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услуги. 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Заявитель может обратиться с жалобой в том числе в следующих случаях: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нарушение срока регистрации запроса заявителя о предоставлении услуги;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нарушение срока предоставления услуги;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требование у заявителя документов, не предусмотренных нормативными правовыми актами Российской Федерации, нормативными правовыми актами Вологодской области, муниципальными правовыми актами Шекснинского муниципального района для предоставления услуги;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отказ в приеме документов, предоставление которых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Шекснинского муниципального района для предоставления услуги;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отказ в предоставлении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Вологодской области, муниципальными правовыми актами Шекснинского муниципального района;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затребование с заявителя при предоставлении услуги платы, не предусмотренной нормативными правовыми актами Российской Федерации, нормативными правовыми актами Вологодской области, муниципальными правовыми актами Шекснинского муниципального района;</w:t>
      </w:r>
    </w:p>
    <w:p w:rsidR="00045A37" w:rsidRPr="00A44AC2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отказ органа, предоставляющего услугу, муниципального служащего либо должностного лица ор</w:t>
      </w:r>
      <w:r w:rsidR="00B94BE9">
        <w:rPr>
          <w:rFonts w:ascii="Times New Roman" w:eastAsia="Times New Roman" w:hAnsi="Times New Roman" w:cs="Times New Roman"/>
          <w:sz w:val="28"/>
          <w:szCs w:val="28"/>
          <w:lang w:eastAsia="ru-RU"/>
        </w:rPr>
        <w:t>гана, предоставляющего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услугу, в исправлении допущенных опечаток и ошибок в выданных в результате предоставления услуги документах либо нарушение установ</w:t>
      </w:r>
      <w:r w:rsidR="00103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ленного срока таких </w:t>
      </w:r>
      <w:r w:rsidR="00103A0C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исправлений;</w:t>
      </w:r>
    </w:p>
    <w:p w:rsidR="00103A0C" w:rsidRPr="00A44AC2" w:rsidRDefault="00103A0C" w:rsidP="00103A0C">
      <w:pPr>
        <w:pStyle w:val="a7"/>
        <w:tabs>
          <w:tab w:val="left" w:pos="993"/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A44AC2">
        <w:rPr>
          <w:rFonts w:ascii="Times New Roman" w:hAnsi="Times New Roman"/>
          <w:sz w:val="28"/>
          <w:szCs w:val="28"/>
        </w:rPr>
        <w:t>нарушение срока или порядка выдачи документов по результатам предоставления муниципальной услуги;</w:t>
      </w:r>
    </w:p>
    <w:p w:rsidR="00103A0C" w:rsidRPr="00A44AC2" w:rsidRDefault="00103A0C" w:rsidP="00103A0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44AC2">
        <w:rPr>
          <w:rFonts w:ascii="Times New Roman" w:hAnsi="Times New Roman"/>
          <w:sz w:val="28"/>
          <w:szCs w:val="28"/>
        </w:rPr>
        <w:t>приостановление предоставления муниципальной услуги, если основания приостановления не предусмотрены действующим законодательством.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5.3. Основанием для начала процедуры досудебного (внесудебного) обжалования является поступление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жалобы заявителя в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чреждение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В части досудебного обжалования заявитель вправе лично, а также письменно постовым или факсимильным отправлением, с использованием информационно-телекоммуникационной сети «Интернет», официального сайта У</w:t>
      </w:r>
      <w:r w:rsidR="00357CE6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Портала государственных и муниципальных услуг (функций) Вологодской области обратиться в адрес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директора 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обжалования действий (бездействия) и решений должностных лиц, муниципальных служащих, принятых ими в ходе предоставления услуги.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5.4. В досудебном порядке могут быть обжалованы действия (бездействие) и решения: </w:t>
      </w:r>
    </w:p>
    <w:p w:rsidR="00094BB5" w:rsidRDefault="00094BB5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должностных лиц</w:t>
      </w:r>
      <w:r w:rsidR="00103A0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Учреждения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03A0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045A37"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директору Учреждения.</w:t>
      </w:r>
    </w:p>
    <w:p w:rsidR="00094BB5" w:rsidRDefault="00094BB5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директора Учреждения – начальнику Управления образования Шекснинского муниципального района.</w:t>
      </w:r>
    </w:p>
    <w:p w:rsidR="00045A37" w:rsidRPr="00A44AC2" w:rsidRDefault="00094BB5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начальника Управления образования Шекснинского муниципального района </w:t>
      </w:r>
      <w:r w:rsidR="00103A0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45A37"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первому заместителю Главы администрации Шекснинского </w:t>
      </w:r>
      <w:r w:rsidR="00045A37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района, Главе Шекснинского муниципального района;</w:t>
      </w:r>
    </w:p>
    <w:p w:rsidR="00A44AC2" w:rsidRPr="00A44AC2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МФЦ – в </w:t>
      </w:r>
      <w:r w:rsidR="00103A0C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 образования Шекснинского муниципального района</w:t>
      </w:r>
      <w:r w:rsidR="00A44AC2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  <w:r w:rsidR="00103A0C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44AC2" w:rsidRPr="00A44AC2" w:rsidRDefault="00103A0C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должностных лиц организаций, осуществляющих функции по предоставлению муниципальных услуг – в Управление образования Шекснинского муниципального района.</w:t>
      </w:r>
      <w:r w:rsidR="00A44AC2"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045A37" w:rsidRPr="00A44AC2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>5.5. Жалоба должна содержать: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44AC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наименование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должностного лица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, решения и действия (бездействие) которых обжалуются;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сведения об обжалуемых решениях и действиях (бездействии)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должностного лица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094BB5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доводы, на основании которых заявитель не согласен с решением и действием (бездействием) У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должностного лица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Учреждения.</w:t>
      </w:r>
    </w:p>
    <w:p w:rsidR="00045A37" w:rsidRPr="00045A37" w:rsidRDefault="00094BB5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Зая</w:t>
      </w:r>
      <w:r w:rsidR="00045A37"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вителем могут быть представлены документы (при наличии), подтверждающие доводы заявителя, либо их копии.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5.6. На стадии досудебного обжалования действий (бездействия)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должностного лица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, а также решений, принятых в ходе предоставления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5.7. Жалоба, поступившая в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Учреждение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рассматривается в течение 15 рабочих дней со дня ее регистрации, а в случае обжалования отказа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Учреждения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должностного лица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Учреждения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5.8. Случаи оставления жалобы без ответа: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а) наличие в жалобе нецензурных либо оскорбительных выражений, </w:t>
      </w:r>
      <w:r w:rsidR="00B94B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угроз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жизни,</w:t>
      </w:r>
      <w:r w:rsidR="00B94B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здоровью и имуществу должностного лица,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также членов его семьи;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б) о</w:t>
      </w:r>
      <w:r w:rsidR="00B94B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тсутствие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возможности про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читать какую-либо часть текста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жалобы, фамилию, </w:t>
      </w:r>
      <w:r w:rsidR="00221F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имя, 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отчество (при наличии) и (или) почтовый адрес заявителя, указанные в жалобе.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5.9. Случаи отказа в удовлетворении жалобы: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а) отсутствие нарушения порядка предоставления услуги;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б) наличие вступившего в законную силу решения суда, арбитражного суда по жалобе о том же предмете и по тем же основаниям;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в) подача жалобы лицом, полномочия которого не подтверждены в порядке, установленном законодательством Российской Федерации;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г) наличие решения по жалобе, принятого ранее в отношении того же заявителя и по тому же предмету жалобы.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5.10. По результатам рассмотрения жалобы принимается одно из следующих решений: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 удовлетворении жалобы, в том числе в форме отмены принятого решения, исправления допущенных </w:t>
      </w:r>
      <w:r w:rsidR="00094BB5">
        <w:rPr>
          <w:rFonts w:ascii="Times New Roman" w:eastAsia="Times New Roman" w:hAnsi="Times New Roman" w:cs="Times New Roman"/>
          <w:sz w:val="28"/>
          <w:szCs w:val="28"/>
          <w:lang w:eastAsia="ru-RU"/>
        </w:rPr>
        <w:t>Учреждением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опечаток и ошибок в выданных в результате предоставления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Вологодской области, муниципальными правовыми актами Шекснинского муниципального района, а также в иных формах; 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 отказе в удовлетворении жалобы. 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5.11. Не позднее дня, следующего за днем принятия решения, указанного в пункте 5.10. настоящего порядка,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045A37" w:rsidRPr="00045A37" w:rsidRDefault="00045A37" w:rsidP="00045A37">
      <w:pPr>
        <w:tabs>
          <w:tab w:val="left" w:pos="56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before="108" w:after="108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6. ЗАКЛЮЧИТЕЛЬНЫЕ ПОЛОЖЕНИЯ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6.1. Настоящий порядок является обязательным для исполнения при предоставлении услуги.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6.2. По вопросам, не урегулированным настоящим порядком, необходимо руководствоваться действующим законодательством.</w:t>
      </w: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Default="00045A37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57CE6" w:rsidRDefault="00357CE6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57CE6" w:rsidRDefault="00357CE6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57CE6" w:rsidRDefault="00357CE6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57CE6" w:rsidRDefault="00357CE6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44AC2" w:rsidRDefault="00A44AC2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Приложение 1 к порядку</w:t>
      </w: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Руководителю                                                                                                              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_______________________________ 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представителя)__________________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Адрес места жительства__________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*Паспорт_______________________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5A37" w:rsidRPr="00045A37" w:rsidRDefault="00045A37" w:rsidP="00045A37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Тел.____________________________</w:t>
      </w:r>
    </w:p>
    <w:p w:rsidR="00045A37" w:rsidRPr="00045A37" w:rsidRDefault="00045A37" w:rsidP="00045A37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Заявление</w:t>
      </w:r>
    </w:p>
    <w:p w:rsidR="00045A37" w:rsidRPr="00045A37" w:rsidRDefault="00045A37" w:rsidP="00045A37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предоставлении</w:t>
      </w:r>
      <w:r w:rsidRPr="00045A3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045A37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информации о результатах сданных экзаменов, тестирования и иных вступительных испытаний, а также зачислении в образовательную организацию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Прошу предоставить _______________________________________________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5A3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45A37" w:rsidRPr="00045A37" w:rsidRDefault="00045A37" w:rsidP="00045A37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sz w:val="20"/>
          <w:szCs w:val="20"/>
          <w:lang w:eastAsia="ru-RU"/>
        </w:rPr>
        <w:t>(перечень запрашиваемых сведений)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 получения ответа: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- лично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- почтой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045A3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045A3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mail</w:t>
      </w:r>
    </w:p>
    <w:p w:rsidR="00045A37" w:rsidRPr="00045A37" w:rsidRDefault="00045A37" w:rsidP="00045A37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Calibri" w:hAnsi="Times New Roman" w:cs="Times New Roman"/>
          <w:sz w:val="28"/>
          <w:szCs w:val="28"/>
          <w:lang w:eastAsia="ru-RU"/>
        </w:rPr>
        <w:t>«_______» ________________________ 20_____ г. «_____» ч. «_______» мин.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Calibri" w:hAnsi="Times New Roman" w:cs="Times New Roman"/>
          <w:sz w:val="20"/>
          <w:szCs w:val="20"/>
          <w:lang w:eastAsia="ru-RU"/>
        </w:rPr>
        <w:t>(дата и время подачи заявления)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Calibri" w:hAnsi="Times New Roman" w:cs="Times New Roman"/>
          <w:sz w:val="28"/>
          <w:szCs w:val="28"/>
          <w:lang w:eastAsia="ru-RU"/>
        </w:rPr>
        <w:t>_____________________ /____________________________________________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(подпись заявителя)                                                                (полностью Ф.И.О.)</w:t>
      </w:r>
    </w:p>
    <w:p w:rsidR="00045A37" w:rsidRPr="00045A37" w:rsidRDefault="00045A37" w:rsidP="00045A37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sectPr w:rsidR="00045A37" w:rsidRPr="00045A37" w:rsidSect="00A32641">
          <w:footerReference w:type="default" r:id="rId9"/>
          <w:footerReference w:type="firs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 w:rsidRPr="00045A3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* Заполняется при запросе информации о результатах сданных экзаменов, тестирования и иных вступительных испытаний</w:t>
      </w: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Приложение </w:t>
      </w:r>
      <w:r w:rsidR="00357CE6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045A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порядку</w:t>
      </w:r>
    </w:p>
    <w:p w:rsidR="00045A37" w:rsidRPr="00045A37" w:rsidRDefault="00045A37" w:rsidP="00045A3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5A37" w:rsidRPr="00045A37" w:rsidRDefault="00045A37" w:rsidP="00045A37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Блок-схема</w:t>
      </w:r>
      <w:r w:rsidRPr="00045A3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  <w:t>последовательности административных процедур при предоставлении услуги</w:t>
      </w:r>
    </w:p>
    <w:p w:rsidR="00045A37" w:rsidRPr="00045A37" w:rsidRDefault="00045A37" w:rsidP="00045A3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posOffset>1802130</wp:posOffset>
                </wp:positionH>
                <wp:positionV relativeFrom="paragraph">
                  <wp:posOffset>156210</wp:posOffset>
                </wp:positionV>
                <wp:extent cx="2365375" cy="1028700"/>
                <wp:effectExtent l="11430" t="13335" r="13970" b="5715"/>
                <wp:wrapSquare wrapText="bothSides"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5375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</w:pPr>
                          </w:p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 xml:space="preserve">Предоставление заявления о предоставлении информации в </w:t>
                            </w:r>
                            <w:r w:rsidR="00357CE6">
                              <w:t>Учреждение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6" type="#_x0000_t202" style="position:absolute;left:0;text-align:left;margin-left:141.9pt;margin-top:12.3pt;width:186.25pt;height:8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">
                <v:textbox>
                  <w:txbxContent>
                    <w:p w:rsidR="00094BB5" w:rsidRDefault="00094BB5" w:rsidP="00045A37">
                      <w:pPr>
                        <w:jc w:val="center"/>
                      </w:pPr>
                    </w:p>
                    <w:p w:rsidR="00094BB5" w:rsidRDefault="00094BB5" w:rsidP="00045A37">
                      <w:pPr>
                        <w:jc w:val="center"/>
                      </w:pPr>
                      <w:r>
                        <w:t xml:space="preserve">Предоставление заявления о предоставлении информации в </w:t>
                      </w:r>
                      <w:r w:rsidR="00357CE6">
                        <w:t>Учреждение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2958465</wp:posOffset>
                </wp:positionH>
                <wp:positionV relativeFrom="paragraph">
                  <wp:posOffset>52705</wp:posOffset>
                </wp:positionV>
                <wp:extent cx="0" cy="295275"/>
                <wp:effectExtent l="53340" t="5080" r="60960" b="23495"/>
                <wp:wrapNone/>
                <wp:docPr id="11" name="Прямая со стрелкой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0A84C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" o:spid="_x0000_s1026" type="#_x0000_t32" style="position:absolute;margin-left:232.95pt;margin-top:4.15pt;width:0;height:23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" strokeweight=".5pt">
                <v:stroke endarrow="block" joinstyle="miter"/>
              </v:shape>
            </w:pict>
          </mc:Fallback>
        </mc:AlternateContent>
      </w: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margin">
                  <wp:posOffset>1793240</wp:posOffset>
                </wp:positionH>
                <wp:positionV relativeFrom="paragraph">
                  <wp:posOffset>10160</wp:posOffset>
                </wp:positionV>
                <wp:extent cx="2355850" cy="281940"/>
                <wp:effectExtent l="12065" t="10160" r="13335" b="12700"/>
                <wp:wrapSquare wrapText="bothSides"/>
                <wp:docPr id="10" name="Надпись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>Прием и регистрация заявления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" o:spid="_x0000_s1027" type="#_x0000_t202" style="position:absolute;margin-left:141.2pt;margin-top:.8pt;width:185.5pt;height:22.2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">
                <v:textbox style="mso-fit-shape-to-text:t">
                  <w:txbxContent>
                    <w:p w:rsidR="00094BB5" w:rsidRDefault="00094BB5" w:rsidP="00045A37">
                      <w:pPr>
                        <w:jc w:val="center"/>
                      </w:pPr>
                      <w:r>
                        <w:t>Прием и регистрация заявления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2958465</wp:posOffset>
                </wp:positionH>
                <wp:positionV relativeFrom="paragraph">
                  <wp:posOffset>55880</wp:posOffset>
                </wp:positionV>
                <wp:extent cx="0" cy="295275"/>
                <wp:effectExtent l="53340" t="8255" r="60960" b="20320"/>
                <wp:wrapNone/>
                <wp:docPr id="9" name="Прямая со стрелкой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BA2E5" id="Прямая со стрелкой 9" o:spid="_x0000_s1026" type="#_x0000_t32" style="position:absolute;margin-left:232.95pt;margin-top:4.4pt;width:0;height:23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" strokeweight=".5pt">
                <v:stroke endarrow="block" joinstyle="miter"/>
              </v:shape>
            </w:pict>
          </mc:Fallback>
        </mc:AlternateContent>
      </w: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margin">
                  <wp:posOffset>1800225</wp:posOffset>
                </wp:positionH>
                <wp:positionV relativeFrom="paragraph">
                  <wp:posOffset>126365</wp:posOffset>
                </wp:positionV>
                <wp:extent cx="2355850" cy="1748790"/>
                <wp:effectExtent l="9525" t="12065" r="6350" b="10795"/>
                <wp:wrapSquare wrapText="bothSides"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17487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t xml:space="preserve">Предметом заявления является информация, которая относится к </w:t>
                            </w:r>
                            <w:r w:rsidRPr="00C36E8D">
                              <w:t xml:space="preserve">информации </w:t>
                            </w:r>
                            <w:r w:rsidRPr="00C36E8D">
                              <w:rPr>
                                <w:bCs/>
                                <w:color w:val="000000"/>
                              </w:rPr>
                              <w:t>о результатах сданных экзаменов, тестирования и иных вступительных испытаний, а также зачислении в образовательную организацию</w:t>
                            </w:r>
                          </w:p>
                          <w:p w:rsidR="00094BB5" w:rsidRPr="00511652" w:rsidRDefault="00094BB5" w:rsidP="00045A37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" o:spid="_x0000_s1028" type="#_x0000_t202" style="position:absolute;left:0;text-align:left;margin-left:141.75pt;margin-top:9.95pt;width:185.5pt;height:137.7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">
                <v:textbox style="mso-fit-shape-to-text:t">
                  <w:txbxContent>
                    <w:p w:rsidR="00094BB5" w:rsidRDefault="00094BB5" w:rsidP="00045A37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t xml:space="preserve">Предметом заявления является информация, которая относится к </w:t>
                      </w:r>
                      <w:r w:rsidRPr="00C36E8D">
                        <w:t xml:space="preserve">информации </w:t>
                      </w:r>
                      <w:r w:rsidRPr="00C36E8D">
                        <w:rPr>
                          <w:bCs/>
                          <w:color w:val="000000"/>
                        </w:rPr>
                        <w:t>о результатах сданных экзаменов, тестирования и иных вступительных испытаний, а также зачислении в образовательную организацию</w:t>
                      </w:r>
                    </w:p>
                    <w:p w:rsidR="00094BB5" w:rsidRPr="00511652" w:rsidRDefault="00094BB5" w:rsidP="00045A37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45A37" w:rsidRPr="00045A37" w:rsidRDefault="00045A37" w:rsidP="00045A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4148455</wp:posOffset>
                </wp:positionH>
                <wp:positionV relativeFrom="paragraph">
                  <wp:posOffset>1884680</wp:posOffset>
                </wp:positionV>
                <wp:extent cx="334010" cy="295275"/>
                <wp:effectExtent l="5080" t="8255" r="51435" b="48895"/>
                <wp:wrapNone/>
                <wp:docPr id="7" name="Прямая со стрелко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4010" cy="295275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46DE05" id="Прямая со стрелкой 7" o:spid="_x0000_s1026" type="#_x0000_t32" style="position:absolute;margin-left:326.65pt;margin-top:148.4pt;width:26.3pt;height:23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" strokeweight=".5pt">
                <v:stroke endarrow="block" joinstyle="miter"/>
              </v:shape>
            </w:pict>
          </mc:Fallback>
        </mc:AlternateContent>
      </w: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1463040</wp:posOffset>
                </wp:positionH>
                <wp:positionV relativeFrom="paragraph">
                  <wp:posOffset>1884680</wp:posOffset>
                </wp:positionV>
                <wp:extent cx="323850" cy="342900"/>
                <wp:effectExtent l="53340" t="8255" r="13335" b="48895"/>
                <wp:wrapNone/>
                <wp:docPr id="6" name="Прямая со стрелко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23850" cy="34290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59F99" id="Прямая со стрелкой 6" o:spid="_x0000_s1026" type="#_x0000_t32" style="position:absolute;margin-left:115.2pt;margin-top:148.4pt;width:25.5pt;height:27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" strokeweight=".5pt">
                <v:stroke endarrow="block" joinstyle="miter"/>
              </v:shape>
            </w:pict>
          </mc:Fallback>
        </mc:AlternateContent>
      </w: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94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  <w:t xml:space="preserve">                      Да                                                                                                  Нет  </w:t>
      </w:r>
    </w:p>
    <w:p w:rsidR="00045A37" w:rsidRPr="00045A37" w:rsidRDefault="00045A37" w:rsidP="00045A37">
      <w:pPr>
        <w:tabs>
          <w:tab w:val="left" w:pos="94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margin">
                  <wp:posOffset>3418840</wp:posOffset>
                </wp:positionH>
                <wp:positionV relativeFrom="paragraph">
                  <wp:posOffset>91440</wp:posOffset>
                </wp:positionV>
                <wp:extent cx="2355850" cy="643890"/>
                <wp:effectExtent l="8890" t="5715" r="6985" b="7620"/>
                <wp:wrapSquare wrapText="bothSides"/>
                <wp:docPr id="5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643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 xml:space="preserve">Подготовка </w:t>
                            </w:r>
                          </w:p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>уведомления об отказе в предоставлении информации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" o:spid="_x0000_s1029" type="#_x0000_t202" style="position:absolute;margin-left:269.2pt;margin-top:7.2pt;width:185.5pt;height:50.7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">
                <v:textbox style="mso-fit-shape-to-text:t">
                  <w:txbxContent>
                    <w:p w:rsidR="00094BB5" w:rsidRDefault="00094BB5" w:rsidP="00045A37">
                      <w:pPr>
                        <w:jc w:val="center"/>
                      </w:pPr>
                      <w:r>
                        <w:t xml:space="preserve">Подготовка </w:t>
                      </w:r>
                    </w:p>
                    <w:p w:rsidR="00094BB5" w:rsidRDefault="00094BB5" w:rsidP="00045A37">
                      <w:pPr>
                        <w:jc w:val="center"/>
                      </w:pPr>
                      <w:r>
                        <w:t>уведомления об отказе в предоставлении информации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>
                <wp:simplePos x="0" y="0"/>
                <wp:positionH relativeFrom="margin">
                  <wp:posOffset>400050</wp:posOffset>
                </wp:positionH>
                <wp:positionV relativeFrom="paragraph">
                  <wp:posOffset>91440</wp:posOffset>
                </wp:positionV>
                <wp:extent cx="2355850" cy="643890"/>
                <wp:effectExtent l="9525" t="5715" r="6350" b="7620"/>
                <wp:wrapSquare wrapText="bothSides"/>
                <wp:docPr id="4" name="Надпись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643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 xml:space="preserve">Подготовка </w:t>
                            </w:r>
                          </w:p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>уведомления о предоставлении информации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" o:spid="_x0000_s1030" type="#_x0000_t202" style="position:absolute;margin-left:31.5pt;margin-top:7.2pt;width:185.5pt;height:50.7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">
                <v:textbox style="mso-fit-shape-to-text:t">
                  <w:txbxContent>
                    <w:p w:rsidR="00094BB5" w:rsidRDefault="00094BB5" w:rsidP="00045A37">
                      <w:pPr>
                        <w:jc w:val="center"/>
                      </w:pPr>
                      <w:r>
                        <w:t xml:space="preserve">Подготовка </w:t>
                      </w:r>
                    </w:p>
                    <w:p w:rsidR="00094BB5" w:rsidRDefault="00094BB5" w:rsidP="00045A37">
                      <w:pPr>
                        <w:jc w:val="center"/>
                      </w:pPr>
                      <w:r>
                        <w:t>уведомления о предоставлении информации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045A3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</w:t>
      </w:r>
    </w:p>
    <w:p w:rsidR="00045A37" w:rsidRPr="00045A37" w:rsidRDefault="00045A37" w:rsidP="00045A37">
      <w:pPr>
        <w:tabs>
          <w:tab w:val="left" w:pos="94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299" distR="114299" simplePos="0" relativeHeight="251670528" behindDoc="0" locked="0" layoutInCell="1" allowOverlap="1">
                <wp:simplePos x="0" y="0"/>
                <wp:positionH relativeFrom="column">
                  <wp:posOffset>1447799</wp:posOffset>
                </wp:positionH>
                <wp:positionV relativeFrom="paragraph">
                  <wp:posOffset>79375</wp:posOffset>
                </wp:positionV>
                <wp:extent cx="0" cy="361950"/>
                <wp:effectExtent l="76200" t="0" r="76200" b="57150"/>
                <wp:wrapNone/>
                <wp:docPr id="15" name="Прямая со стрелкой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619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14FBC" id="Прямая со стрелкой 15" o:spid="_x0000_s1026" type="#_x0000_t32" style="position:absolute;margin-left:114pt;margin-top:6.25pt;width:0;height:28.5pt;z-index:25167052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4663440</wp:posOffset>
                </wp:positionH>
                <wp:positionV relativeFrom="paragraph">
                  <wp:posOffset>31115</wp:posOffset>
                </wp:positionV>
                <wp:extent cx="0" cy="361950"/>
                <wp:effectExtent l="53340" t="12065" r="60960" b="16510"/>
                <wp:wrapNone/>
                <wp:docPr id="3" name="Прямая со стрелко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195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38C8DE" id="Прямая со стрелкой 3" o:spid="_x0000_s1026" type="#_x0000_t32" style="position:absolute;margin-left:367.2pt;margin-top:2.45pt;width:0;height:28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" strokeweight=".5pt">
                <v:stroke endarrow="block" joinstyle="miter"/>
              </v:shape>
            </w:pict>
          </mc:Fallback>
        </mc:AlternateContent>
      </w: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>
                <wp:simplePos x="0" y="0"/>
                <wp:positionH relativeFrom="margin">
                  <wp:posOffset>457200</wp:posOffset>
                </wp:positionH>
                <wp:positionV relativeFrom="paragraph">
                  <wp:posOffset>51435</wp:posOffset>
                </wp:positionV>
                <wp:extent cx="2355850" cy="281940"/>
                <wp:effectExtent l="9525" t="13335" r="6350" b="9525"/>
                <wp:wrapSquare wrapText="bothSides"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>Выдача уведомления заявителю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2" o:spid="_x0000_s1031" type="#_x0000_t202" style="position:absolute;margin-left:36pt;margin-top:4.05pt;width:185.5pt;height:22.2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">
                <v:textbox style="mso-fit-shape-to-text:t">
                  <w:txbxContent>
                    <w:p w:rsidR="00094BB5" w:rsidRDefault="00094BB5" w:rsidP="00045A37">
                      <w:pPr>
                        <w:jc w:val="center"/>
                      </w:pPr>
                      <w:r>
                        <w:t>Выдача уведомления заявителю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045A37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margin">
                  <wp:posOffset>3427730</wp:posOffset>
                </wp:positionH>
                <wp:positionV relativeFrom="paragraph">
                  <wp:posOffset>40640</wp:posOffset>
                </wp:positionV>
                <wp:extent cx="2355850" cy="281940"/>
                <wp:effectExtent l="8255" t="12065" r="7620" b="10795"/>
                <wp:wrapSquare wrapText="bothSides"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585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4BB5" w:rsidRDefault="00094BB5" w:rsidP="00045A37">
                            <w:pPr>
                              <w:jc w:val="center"/>
                            </w:pPr>
                            <w:r>
                              <w:t>Выдача уведомления заявителю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" o:spid="_x0000_s1032" type="#_x0000_t202" style="position:absolute;margin-left:269.9pt;margin-top:3.2pt;width:185.5pt;height:22.2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">
                <v:textbox style="mso-fit-shape-to-text:t">
                  <w:txbxContent>
                    <w:p w:rsidR="00094BB5" w:rsidRDefault="00094BB5" w:rsidP="00045A37">
                      <w:pPr>
                        <w:jc w:val="center"/>
                      </w:pPr>
                      <w:r>
                        <w:t>Выдача уведомления заявителю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45A37" w:rsidRPr="00045A37" w:rsidRDefault="00045A37" w:rsidP="00045A37">
      <w:pPr>
        <w:tabs>
          <w:tab w:val="left" w:pos="790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sectPr w:rsidR="00045A37" w:rsidRPr="00045A37" w:rsidSect="00A32641">
      <w:pgSz w:w="11906" w:h="16838"/>
      <w:pgMar w:top="539" w:right="851" w:bottom="53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041" w:rsidRDefault="00367041">
      <w:pPr>
        <w:spacing w:after="0" w:line="240" w:lineRule="auto"/>
      </w:pPr>
      <w:r>
        <w:separator/>
      </w:r>
    </w:p>
  </w:endnote>
  <w:endnote w:type="continuationSeparator" w:id="0">
    <w:p w:rsidR="00367041" w:rsidRDefault="00367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BB5" w:rsidRDefault="00094BB5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 w:rsidR="00601A68">
      <w:rPr>
        <w:noProof/>
      </w:rPr>
      <w:t>5</w:t>
    </w:r>
    <w:r>
      <w:rPr>
        <w:noProof/>
      </w:rPr>
      <w:fldChar w:fldCharType="end"/>
    </w:r>
  </w:p>
  <w:p w:rsidR="00094BB5" w:rsidRDefault="00094BB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4BB5" w:rsidRDefault="00094BB5">
    <w:pPr>
      <w:pStyle w:val="a3"/>
      <w:jc w:val="right"/>
    </w:pPr>
  </w:p>
  <w:p w:rsidR="00094BB5" w:rsidRDefault="00094BB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041" w:rsidRDefault="00367041">
      <w:pPr>
        <w:spacing w:after="0" w:line="240" w:lineRule="auto"/>
      </w:pPr>
      <w:r>
        <w:separator/>
      </w:r>
    </w:p>
  </w:footnote>
  <w:footnote w:type="continuationSeparator" w:id="0">
    <w:p w:rsidR="00367041" w:rsidRDefault="003670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2B0"/>
    <w:rsid w:val="000370D3"/>
    <w:rsid w:val="00045A37"/>
    <w:rsid w:val="00094BB5"/>
    <w:rsid w:val="000C5D63"/>
    <w:rsid w:val="000E50E0"/>
    <w:rsid w:val="00103A0C"/>
    <w:rsid w:val="001438DA"/>
    <w:rsid w:val="001D2C99"/>
    <w:rsid w:val="00221F09"/>
    <w:rsid w:val="002A4B91"/>
    <w:rsid w:val="00320F02"/>
    <w:rsid w:val="00321E2D"/>
    <w:rsid w:val="00357CE6"/>
    <w:rsid w:val="00367041"/>
    <w:rsid w:val="003B5251"/>
    <w:rsid w:val="004E2FB2"/>
    <w:rsid w:val="005619A6"/>
    <w:rsid w:val="005D195A"/>
    <w:rsid w:val="005F06D8"/>
    <w:rsid w:val="00601A68"/>
    <w:rsid w:val="0067349E"/>
    <w:rsid w:val="007E74B7"/>
    <w:rsid w:val="007F5692"/>
    <w:rsid w:val="008A6468"/>
    <w:rsid w:val="008C0D29"/>
    <w:rsid w:val="009208FC"/>
    <w:rsid w:val="009D62B0"/>
    <w:rsid w:val="00A32641"/>
    <w:rsid w:val="00A44AC2"/>
    <w:rsid w:val="00B135FD"/>
    <w:rsid w:val="00B81130"/>
    <w:rsid w:val="00B94BE9"/>
    <w:rsid w:val="00BD20A0"/>
    <w:rsid w:val="00C437B4"/>
    <w:rsid w:val="00DC6016"/>
    <w:rsid w:val="00E24728"/>
    <w:rsid w:val="00E27563"/>
    <w:rsid w:val="00E7776F"/>
    <w:rsid w:val="00EE2810"/>
    <w:rsid w:val="00EF40DE"/>
    <w:rsid w:val="00F71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2E2DCA-F7AE-4590-A22E-4CF882A61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045A37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045A3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D20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D20A0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103A0C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041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eksna-edu@yandex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kusheksna@yandex.ru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gosuslugi.ru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21</Pages>
  <Words>6486</Words>
  <Characters>36976</Characters>
  <Application>Microsoft Office Word</Application>
  <DocSecurity>0</DocSecurity>
  <Lines>308</Lines>
  <Paragraphs>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16</cp:revision>
  <cp:lastPrinted>2019-07-01T08:46:00Z</cp:lastPrinted>
  <dcterms:created xsi:type="dcterms:W3CDTF">2018-05-16T08:45:00Z</dcterms:created>
  <dcterms:modified xsi:type="dcterms:W3CDTF">2019-07-29T08:02:00Z</dcterms:modified>
</cp:coreProperties>
</file>